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C17FD" w14:textId="77777777" w:rsidR="004973E8" w:rsidRDefault="00000000">
      <w:pPr>
        <w:spacing w:after="0" w:line="240" w:lineRule="auto"/>
        <w:jc w:val="right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Додаток</w:t>
      </w:r>
      <w:proofErr w:type="spellEnd"/>
      <w:r>
        <w:rPr>
          <w:sz w:val="20"/>
          <w:szCs w:val="20"/>
          <w:u w:val="single"/>
        </w:rPr>
        <w:t xml:space="preserve"> No 1 </w:t>
      </w:r>
      <w:proofErr w:type="spellStart"/>
      <w:r>
        <w:rPr>
          <w:sz w:val="20"/>
          <w:szCs w:val="20"/>
          <w:u w:val="single"/>
        </w:rPr>
        <w:t>до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Положення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про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набір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та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участь</w:t>
      </w:r>
      <w:proofErr w:type="spellEnd"/>
      <w:r>
        <w:rPr>
          <w:sz w:val="20"/>
          <w:szCs w:val="20"/>
          <w:u w:val="single"/>
        </w:rPr>
        <w:t xml:space="preserve"> у </w:t>
      </w:r>
      <w:proofErr w:type="spellStart"/>
      <w:r>
        <w:rPr>
          <w:sz w:val="20"/>
          <w:szCs w:val="20"/>
          <w:u w:val="single"/>
        </w:rPr>
        <w:t>проєкті</w:t>
      </w:r>
      <w:proofErr w:type="spellEnd"/>
      <w:r>
        <w:rPr>
          <w:sz w:val="20"/>
          <w:szCs w:val="20"/>
          <w:u w:val="single"/>
        </w:rPr>
        <w:t xml:space="preserve">: </w:t>
      </w:r>
      <w:proofErr w:type="spellStart"/>
      <w:r>
        <w:rPr>
          <w:sz w:val="20"/>
          <w:szCs w:val="20"/>
          <w:u w:val="single"/>
        </w:rPr>
        <w:t>Форма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набору</w:t>
      </w:r>
      <w:proofErr w:type="spellEnd"/>
    </w:p>
    <w:p w14:paraId="1A71037A" w14:textId="77777777" w:rsidR="004973E8" w:rsidRDefault="004973E8">
      <w:pPr>
        <w:jc w:val="right"/>
      </w:pPr>
    </w:p>
    <w:p w14:paraId="7C9F2C7E" w14:textId="77777777" w:rsidR="004973E8" w:rsidRDefault="00000000">
      <w:pPr>
        <w:spacing w:after="0" w:line="276" w:lineRule="auto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Форма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набору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проєкт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017AE16D" w14:textId="77777777" w:rsidR="004973E8" w:rsidRDefault="00000000">
      <w:pPr>
        <w:spacing w:after="0" w:line="276" w:lineRule="auto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Люблінський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парк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нових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можливостей</w:t>
      </w:r>
      <w:proofErr w:type="spellEnd"/>
    </w:p>
    <w:p w14:paraId="6226CB9E" w14:textId="77777777" w:rsidR="004973E8" w:rsidRDefault="00000000">
      <w:pPr>
        <w:spacing w:after="0" w:line="276" w:lineRule="auto"/>
        <w:jc w:val="center"/>
      </w:pPr>
      <w:r>
        <w:t xml:space="preserve">В </w:t>
      </w:r>
      <w:proofErr w:type="spellStart"/>
      <w:r>
        <w:t>рамках</w:t>
      </w:r>
      <w:proofErr w:type="spellEnd"/>
    </w:p>
    <w:p w14:paraId="055E4F02" w14:textId="77777777" w:rsidR="004973E8" w:rsidRDefault="00000000">
      <w:pPr>
        <w:spacing w:after="0"/>
        <w:jc w:val="center"/>
        <w:rPr>
          <w:b/>
        </w:rPr>
      </w:pP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Європейські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фонди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Любліна</w:t>
      </w:r>
      <w:proofErr w:type="spellEnd"/>
      <w:r>
        <w:rPr>
          <w:b/>
        </w:rPr>
        <w:t>» 2021-2027</w:t>
      </w:r>
    </w:p>
    <w:p w14:paraId="0E09C02B" w14:textId="77777777" w:rsidR="004973E8" w:rsidRDefault="00000000">
      <w:pPr>
        <w:spacing w:after="0"/>
        <w:jc w:val="center"/>
      </w:pPr>
      <w:proofErr w:type="spellStart"/>
      <w:r>
        <w:rPr>
          <w:b/>
        </w:rPr>
        <w:t>Показник</w:t>
      </w:r>
      <w:proofErr w:type="spellEnd"/>
      <w:r>
        <w:rPr>
          <w:b/>
        </w:rPr>
        <w:t xml:space="preserve"> 10.6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Пріоритет</w:t>
      </w:r>
      <w:proofErr w:type="spellEnd"/>
      <w:r>
        <w:rPr>
          <w:b/>
        </w:rPr>
        <w:t xml:space="preserve"> X </w:t>
      </w:r>
      <w:proofErr w:type="spellStart"/>
      <w:r>
        <w:t>Краща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>.</w:t>
      </w:r>
    </w:p>
    <w:p w14:paraId="271DED31" w14:textId="77777777" w:rsidR="004973E8" w:rsidRDefault="004973E8">
      <w:pPr>
        <w:spacing w:after="0" w:line="276" w:lineRule="auto"/>
        <w:jc w:val="both"/>
      </w:pP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6"/>
        <w:gridCol w:w="493"/>
        <w:gridCol w:w="1612"/>
        <w:gridCol w:w="1702"/>
        <w:gridCol w:w="1559"/>
      </w:tblGrid>
      <w:tr w:rsidR="004973E8" w14:paraId="2B725571" w14:textId="77777777">
        <w:trPr>
          <w:trHeight w:val="159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2133C9" w14:textId="77777777" w:rsidR="004973E8" w:rsidRDefault="00000000">
            <w:p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Проєкт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назвою</w:t>
            </w:r>
            <w:proofErr w:type="spellEnd"/>
            <w:r>
              <w:rPr>
                <w:sz w:val="20"/>
                <w:szCs w:val="20"/>
              </w:rPr>
              <w:t>: «</w:t>
            </w:r>
            <w:proofErr w:type="spellStart"/>
            <w:r>
              <w:rPr>
                <w:sz w:val="20"/>
                <w:szCs w:val="20"/>
              </w:rPr>
              <w:t>Люблінський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можливостей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проєкту</w:t>
            </w:r>
            <w:proofErr w:type="spellEnd"/>
            <w:r>
              <w:rPr>
                <w:sz w:val="20"/>
                <w:szCs w:val="20"/>
              </w:rPr>
              <w:t xml:space="preserve">: FELU.10.06-IZ.00-0015/23 </w:t>
            </w:r>
            <w:proofErr w:type="spellStart"/>
            <w:r>
              <w:rPr>
                <w:sz w:val="20"/>
                <w:szCs w:val="20"/>
              </w:rPr>
              <w:t>співфінансується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Європейським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соціальним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плюс</w:t>
            </w:r>
            <w:proofErr w:type="spellEnd"/>
            <w:r>
              <w:rPr>
                <w:sz w:val="20"/>
                <w:szCs w:val="20"/>
              </w:rPr>
              <w:t xml:space="preserve"> (ESF+),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впроваджується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Люблінським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науково-технологічним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парком</w:t>
            </w:r>
            <w:proofErr w:type="spellEnd"/>
            <w:r>
              <w:rPr>
                <w:sz w:val="20"/>
                <w:szCs w:val="20"/>
              </w:rPr>
              <w:t xml:space="preserve"> S.A.,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підставі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Угоди</w:t>
            </w:r>
            <w:proofErr w:type="spellEnd"/>
            <w:r>
              <w:rPr>
                <w:sz w:val="20"/>
                <w:szCs w:val="20"/>
              </w:rPr>
              <w:t xml:space="preserve"> No 42/FELU.10.06-IZ.00-0015/23-00, </w:t>
            </w:r>
            <w:proofErr w:type="spellStart"/>
            <w:r>
              <w:rPr>
                <w:sz w:val="20"/>
                <w:szCs w:val="20"/>
              </w:rPr>
              <w:t>укладеної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Органом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рамках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Європейські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Любліна</w:t>
            </w:r>
            <w:proofErr w:type="spellEnd"/>
            <w:r>
              <w:rPr>
                <w:sz w:val="20"/>
                <w:szCs w:val="20"/>
              </w:rPr>
              <w:t xml:space="preserve"> 2021-2027».</w:t>
            </w:r>
            <w:r>
              <w:rPr>
                <w:sz w:val="20"/>
                <w:szCs w:val="20"/>
              </w:rPr>
              <w:br/>
              <w:t xml:space="preserve">  </w:t>
            </w:r>
          </w:p>
          <w:p w14:paraId="0ECC8EB3" w14:textId="77777777" w:rsidR="004973E8" w:rsidRDefault="00000000">
            <w:pPr>
              <w:spacing w:before="60" w:after="120" w:line="276" w:lineRule="auto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Інструкція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щодо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заповнення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форми</w:t>
            </w:r>
            <w:proofErr w:type="spellEnd"/>
            <w:r>
              <w:rPr>
                <w:b/>
                <w:u w:val="single"/>
              </w:rPr>
              <w:t>:</w:t>
            </w:r>
          </w:p>
          <w:p w14:paraId="588B12FC" w14:textId="77777777" w:rsidR="004973E8" w:rsidRDefault="00000000">
            <w:pPr>
              <w:numPr>
                <w:ilvl w:val="0"/>
                <w:numId w:val="2"/>
              </w:numPr>
              <w:spacing w:before="60" w:after="60" w:line="259" w:lineRule="auto"/>
              <w:ind w:left="714" w:hanging="357"/>
              <w:jc w:val="both"/>
            </w:pP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поля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роботу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заповнені</w:t>
            </w:r>
            <w:proofErr w:type="spellEnd"/>
            <w:r>
              <w:t xml:space="preserve">. У </w:t>
            </w:r>
            <w:proofErr w:type="spellStart"/>
            <w:r>
              <w:t>полях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стосуються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, </w:t>
            </w:r>
            <w:proofErr w:type="spellStart"/>
            <w:r>
              <w:t>введіть</w:t>
            </w:r>
            <w:proofErr w:type="spellEnd"/>
            <w:r>
              <w:t xml:space="preserve"> «НЕ ЗАСТОСОВУЄТЬСЯ».</w:t>
            </w:r>
          </w:p>
          <w:p w14:paraId="6A6442F5" w14:textId="77777777" w:rsidR="004973E8" w:rsidRDefault="00000000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</w:pPr>
            <w:proofErr w:type="spellStart"/>
            <w:r>
              <w:t>Бланк</w:t>
            </w:r>
            <w:proofErr w:type="spellEnd"/>
            <w:r>
              <w:t xml:space="preserve"> </w:t>
            </w:r>
            <w:proofErr w:type="spellStart"/>
            <w:r>
              <w:t>повинен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заповнений</w:t>
            </w:r>
            <w:proofErr w:type="spellEnd"/>
            <w:r>
              <w:t xml:space="preserve"> </w:t>
            </w:r>
            <w:proofErr w:type="spellStart"/>
            <w:r>
              <w:t>розбірливо</w:t>
            </w:r>
            <w:proofErr w:type="spellEnd"/>
            <w:r>
              <w:t xml:space="preserve">, в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руки</w:t>
            </w:r>
            <w:proofErr w:type="spellEnd"/>
            <w:r>
              <w:t xml:space="preserve"> (ВЕЛИКИМИ ЛІТЕРАМИ).</w:t>
            </w:r>
          </w:p>
          <w:p w14:paraId="2369A30C" w14:textId="77777777" w:rsidR="004973E8" w:rsidRDefault="00000000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</w:pP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позначені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хрестиком</w:t>
            </w:r>
            <w:proofErr w:type="spellEnd"/>
            <w:r>
              <w:t>.</w:t>
            </w:r>
          </w:p>
          <w:p w14:paraId="26A0C85F" w14:textId="77777777" w:rsidR="004973E8" w:rsidRDefault="00000000">
            <w:pPr>
              <w:numPr>
                <w:ilvl w:val="0"/>
                <w:numId w:val="2"/>
              </w:numPr>
              <w:spacing w:before="60" w:after="60"/>
              <w:ind w:left="714" w:hanging="357"/>
              <w:jc w:val="both"/>
            </w:pPr>
            <w:proofErr w:type="spellStart"/>
            <w:r>
              <w:t>Анкета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розбірливо</w:t>
            </w:r>
            <w:proofErr w:type="spellEnd"/>
            <w:r>
              <w:t xml:space="preserve"> </w:t>
            </w:r>
            <w:proofErr w:type="spellStart"/>
            <w:r>
              <w:t>підписана</w:t>
            </w:r>
            <w:proofErr w:type="spellEnd"/>
            <w:r>
              <w:t xml:space="preserve"> </w:t>
            </w:r>
            <w:proofErr w:type="spellStart"/>
            <w:r>
              <w:t>Кандидатом</w:t>
            </w:r>
            <w:proofErr w:type="spellEnd"/>
            <w:r>
              <w:t xml:space="preserve"> у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відведених</w:t>
            </w:r>
            <w:proofErr w:type="spellEnd"/>
            <w:r>
              <w:t xml:space="preserve"> </w:t>
            </w:r>
            <w:proofErr w:type="spellStart"/>
            <w:r>
              <w:t>місцях</w:t>
            </w:r>
            <w:proofErr w:type="spellEnd"/>
            <w:r>
              <w:t>.</w:t>
            </w:r>
          </w:p>
          <w:p w14:paraId="0133A328" w14:textId="77777777" w:rsidR="004973E8" w:rsidRDefault="004973E8">
            <w:pPr>
              <w:spacing w:line="276" w:lineRule="auto"/>
              <w:jc w:val="both"/>
              <w:rPr>
                <w:b/>
              </w:rPr>
            </w:pPr>
          </w:p>
          <w:p w14:paraId="3506E350" w14:textId="77777777" w:rsidR="004973E8" w:rsidRDefault="0000000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Перед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початком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набору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будь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ласка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ознайомтесь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з </w:t>
            </w:r>
            <w:proofErr w:type="spellStart"/>
            <w:r>
              <w:rPr>
                <w:b/>
                <w:i/>
              </w:rPr>
              <w:t>Положенням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про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набір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та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участь</w:t>
            </w:r>
            <w:proofErr w:type="spellEnd"/>
            <w:r>
              <w:rPr>
                <w:b/>
                <w:i/>
              </w:rPr>
              <w:t xml:space="preserve"> у </w:t>
            </w:r>
            <w:proofErr w:type="spellStart"/>
            <w:r>
              <w:rPr>
                <w:b/>
                <w:i/>
              </w:rPr>
              <w:t>проекті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Люблінський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можливостей</w:t>
            </w:r>
            <w:proofErr w:type="spellEnd"/>
            <w:r>
              <w:rPr>
                <w:b/>
              </w:rPr>
              <w:t>», No FELU.10.06-IZ.00-0015/23</w:t>
            </w:r>
          </w:p>
          <w:p w14:paraId="644B4D3A" w14:textId="77777777" w:rsidR="004973E8" w:rsidRDefault="004973E8">
            <w:pPr>
              <w:spacing w:line="276" w:lineRule="auto"/>
              <w:jc w:val="both"/>
              <w:rPr>
                <w:b/>
              </w:rPr>
            </w:pPr>
          </w:p>
          <w:p w14:paraId="37DE9542" w14:textId="77777777" w:rsidR="004973E8" w:rsidRDefault="00000000">
            <w:pPr>
              <w:spacing w:after="160" w:line="259" w:lineRule="auto"/>
              <w:rPr>
                <w:i/>
              </w:rPr>
            </w:pPr>
            <w:r>
              <w:rPr>
                <w:i/>
                <w:highlight w:val="darkGray"/>
              </w:rPr>
              <w:t>ЗАПОВНЮЄ УЧАСНИК – ЛЮБЛІНСЬКИЙ НАУКОВО-ТЕХНОЛОГІЧНИЙ ПАРК S.A.</w:t>
            </w:r>
          </w:p>
          <w:p w14:paraId="7110C56A" w14:textId="77777777" w:rsidR="004973E8" w:rsidRDefault="004973E8">
            <w:pPr>
              <w:jc w:val="center"/>
              <w:rPr>
                <w:b/>
              </w:rPr>
            </w:pPr>
          </w:p>
        </w:tc>
      </w:tr>
      <w:tr w:rsidR="004973E8" w14:paraId="3AA98621" w14:textId="77777777">
        <w:trPr>
          <w:trHeight w:val="360"/>
        </w:trPr>
        <w:tc>
          <w:tcPr>
            <w:tcW w:w="4199" w:type="dxa"/>
            <w:gridSpan w:val="2"/>
            <w:tcBorders>
              <w:top w:val="single" w:sz="4" w:space="0" w:color="000000"/>
            </w:tcBorders>
            <w:vAlign w:val="center"/>
          </w:tcPr>
          <w:p w14:paraId="5C44931C" w14:textId="77777777" w:rsidR="004973E8" w:rsidRDefault="00000000">
            <w:pPr>
              <w:tabs>
                <w:tab w:val="center" w:pos="1991"/>
              </w:tabs>
              <w:rPr>
                <w:b/>
              </w:rPr>
            </w:pPr>
            <w:proofErr w:type="spellStart"/>
            <w:r>
              <w:t>Ідентифікатор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ab/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</w:tcBorders>
            <w:shd w:val="clear" w:color="auto" w:fill="BFBFBF"/>
          </w:tcPr>
          <w:p w14:paraId="4DCC88D1" w14:textId="77777777" w:rsidR="004973E8" w:rsidRDefault="004973E8"/>
        </w:tc>
      </w:tr>
      <w:tr w:rsidR="004973E8" w14:paraId="19393987" w14:textId="77777777">
        <w:trPr>
          <w:trHeight w:val="360"/>
        </w:trPr>
        <w:tc>
          <w:tcPr>
            <w:tcW w:w="4199" w:type="dxa"/>
            <w:gridSpan w:val="2"/>
            <w:tcBorders>
              <w:top w:val="single" w:sz="4" w:space="0" w:color="000000"/>
            </w:tcBorders>
            <w:vAlign w:val="center"/>
          </w:tcPr>
          <w:p w14:paraId="148B6F6A" w14:textId="77777777" w:rsidR="004973E8" w:rsidRDefault="00000000">
            <w:proofErr w:type="spellStart"/>
            <w:r>
              <w:t>Особа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приймає</w:t>
            </w:r>
            <w:proofErr w:type="spellEnd"/>
            <w:r>
              <w:t xml:space="preserve"> </w:t>
            </w:r>
            <w:proofErr w:type="spellStart"/>
            <w:r>
              <w:t>анкету</w:t>
            </w:r>
            <w:proofErr w:type="spellEnd"/>
          </w:p>
        </w:tc>
        <w:tc>
          <w:tcPr>
            <w:tcW w:w="4873" w:type="dxa"/>
            <w:gridSpan w:val="3"/>
            <w:tcBorders>
              <w:top w:val="single" w:sz="4" w:space="0" w:color="000000"/>
            </w:tcBorders>
            <w:shd w:val="clear" w:color="auto" w:fill="BFBFBF"/>
          </w:tcPr>
          <w:p w14:paraId="443DFDAA" w14:textId="77777777" w:rsidR="004973E8" w:rsidRDefault="00000000">
            <w:r>
              <w:t> </w:t>
            </w:r>
          </w:p>
        </w:tc>
      </w:tr>
      <w:tr w:rsidR="004973E8" w14:paraId="22851A47" w14:textId="77777777">
        <w:trPr>
          <w:trHeight w:val="360"/>
        </w:trPr>
        <w:tc>
          <w:tcPr>
            <w:tcW w:w="4199" w:type="dxa"/>
            <w:gridSpan w:val="2"/>
            <w:vAlign w:val="center"/>
          </w:tcPr>
          <w:p w14:paraId="4360B08E" w14:textId="77777777" w:rsidR="004973E8" w:rsidRDefault="00000000"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анкети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формат</w:t>
            </w:r>
            <w:proofErr w:type="spellEnd"/>
            <w:r>
              <w:rPr>
                <w:sz w:val="20"/>
                <w:szCs w:val="20"/>
              </w:rPr>
              <w:t xml:space="preserve"> ДД-ММ-РРРР)</w:t>
            </w:r>
          </w:p>
        </w:tc>
        <w:tc>
          <w:tcPr>
            <w:tcW w:w="4873" w:type="dxa"/>
            <w:gridSpan w:val="3"/>
            <w:shd w:val="clear" w:color="auto" w:fill="BFBFBF"/>
          </w:tcPr>
          <w:p w14:paraId="6F62207C" w14:textId="77777777" w:rsidR="004973E8" w:rsidRDefault="00000000">
            <w:r>
              <w:t> </w:t>
            </w:r>
          </w:p>
        </w:tc>
      </w:tr>
      <w:tr w:rsidR="004973E8" w14:paraId="4316E6BF" w14:textId="77777777">
        <w:trPr>
          <w:trHeight w:val="360"/>
        </w:trPr>
        <w:tc>
          <w:tcPr>
            <w:tcW w:w="4199" w:type="dxa"/>
            <w:gridSpan w:val="2"/>
            <w:tcBorders>
              <w:bottom w:val="single" w:sz="4" w:space="0" w:color="000000"/>
            </w:tcBorders>
            <w:vAlign w:val="center"/>
          </w:tcPr>
          <w:p w14:paraId="674DD88D" w14:textId="77777777" w:rsidR="004973E8" w:rsidRDefault="00000000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анкети</w:t>
            </w:r>
            <w:proofErr w:type="spellEnd"/>
          </w:p>
        </w:tc>
        <w:tc>
          <w:tcPr>
            <w:tcW w:w="4873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14:paraId="3079935B" w14:textId="77777777" w:rsidR="004973E8" w:rsidRDefault="00000000">
            <w:r>
              <w:t> </w:t>
            </w:r>
          </w:p>
        </w:tc>
      </w:tr>
      <w:tr w:rsidR="004973E8" w14:paraId="4E1C024E" w14:textId="77777777">
        <w:trPr>
          <w:trHeight w:val="480"/>
        </w:trPr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9EFB4F" w14:textId="77777777" w:rsidR="004973E8" w:rsidRDefault="00000000">
            <w:pPr>
              <w:rPr>
                <w:i/>
              </w:rPr>
            </w:pPr>
            <w:r>
              <w:rPr>
                <w:i/>
              </w:rPr>
              <w:t>ЗАПОВНЮЄТЬСЯ КАНДИДАТОМ</w:t>
            </w:r>
          </w:p>
        </w:tc>
      </w:tr>
      <w:tr w:rsidR="004973E8" w14:paraId="1755DF7F" w14:textId="77777777">
        <w:trPr>
          <w:trHeight w:val="480"/>
        </w:trPr>
        <w:tc>
          <w:tcPr>
            <w:tcW w:w="9072" w:type="dxa"/>
            <w:gridSpan w:val="5"/>
            <w:tcBorders>
              <w:top w:val="single" w:sz="4" w:space="0" w:color="000000"/>
            </w:tcBorders>
            <w:vAlign w:val="center"/>
          </w:tcPr>
          <w:p w14:paraId="239146CD" w14:textId="77777777" w:rsidR="004973E8" w:rsidRDefault="00000000">
            <w:pPr>
              <w:jc w:val="center"/>
            </w:pPr>
            <w:r>
              <w:rPr>
                <w:b/>
              </w:rPr>
              <w:t>ПЕРСОНАЛЬНІ ДАНІ</w:t>
            </w:r>
          </w:p>
        </w:tc>
      </w:tr>
      <w:tr w:rsidR="004973E8" w14:paraId="5878845A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546BC761" w14:textId="77777777" w:rsidR="004973E8" w:rsidRDefault="00000000">
            <w:proofErr w:type="spellStart"/>
            <w:r>
              <w:t>Ім'я</w:t>
            </w:r>
            <w:proofErr w:type="spellEnd"/>
          </w:p>
        </w:tc>
        <w:tc>
          <w:tcPr>
            <w:tcW w:w="4873" w:type="dxa"/>
            <w:gridSpan w:val="3"/>
          </w:tcPr>
          <w:p w14:paraId="45CCAF93" w14:textId="77777777" w:rsidR="004973E8" w:rsidRDefault="00000000">
            <w:r>
              <w:t> </w:t>
            </w:r>
          </w:p>
        </w:tc>
      </w:tr>
      <w:tr w:rsidR="004973E8" w14:paraId="27894C68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227A4464" w14:textId="77777777" w:rsidR="004973E8" w:rsidRDefault="00000000">
            <w:proofErr w:type="spellStart"/>
            <w:r>
              <w:t>Прізвище</w:t>
            </w:r>
            <w:proofErr w:type="spellEnd"/>
          </w:p>
        </w:tc>
        <w:tc>
          <w:tcPr>
            <w:tcW w:w="4873" w:type="dxa"/>
            <w:gridSpan w:val="3"/>
          </w:tcPr>
          <w:p w14:paraId="479E860C" w14:textId="77777777" w:rsidR="004973E8" w:rsidRDefault="00000000">
            <w:r>
              <w:t> </w:t>
            </w:r>
          </w:p>
        </w:tc>
      </w:tr>
      <w:tr w:rsidR="004973E8" w14:paraId="58AC2382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594507A6" w14:textId="77777777" w:rsidR="004973E8" w:rsidRDefault="00000000">
            <w:r>
              <w:t>ПЕСЕЛЬ</w:t>
            </w:r>
          </w:p>
        </w:tc>
        <w:tc>
          <w:tcPr>
            <w:tcW w:w="4873" w:type="dxa"/>
            <w:gridSpan w:val="3"/>
          </w:tcPr>
          <w:p w14:paraId="48434B4A" w14:textId="77777777" w:rsidR="004973E8" w:rsidRDefault="00000000">
            <w:r>
              <w:t> </w:t>
            </w:r>
          </w:p>
        </w:tc>
      </w:tr>
      <w:tr w:rsidR="004973E8" w14:paraId="7EB6A129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5EDB12F5" w14:textId="77777777" w:rsidR="004973E8" w:rsidRDefault="00000000">
            <w:proofErr w:type="spellStart"/>
            <w:r>
              <w:lastRenderedPageBreak/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4873" w:type="dxa"/>
            <w:gridSpan w:val="3"/>
          </w:tcPr>
          <w:p w14:paraId="15732DF4" w14:textId="77777777" w:rsidR="004973E8" w:rsidRDefault="00000000">
            <w:r>
              <w:t> </w:t>
            </w:r>
          </w:p>
        </w:tc>
      </w:tr>
      <w:tr w:rsidR="004973E8" w14:paraId="1450A823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3F519296" w14:textId="77777777" w:rsidR="004973E8" w:rsidRDefault="00000000">
            <w:proofErr w:type="spellStart"/>
            <w:r>
              <w:t>Країна</w:t>
            </w:r>
            <w:proofErr w:type="spellEnd"/>
            <w:r>
              <w:t xml:space="preserve"> і </w:t>
            </w:r>
            <w:proofErr w:type="spellStart"/>
            <w:r>
              <w:t>місто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</w:p>
        </w:tc>
        <w:tc>
          <w:tcPr>
            <w:tcW w:w="4873" w:type="dxa"/>
            <w:gridSpan w:val="3"/>
          </w:tcPr>
          <w:p w14:paraId="37716586" w14:textId="77777777" w:rsidR="004973E8" w:rsidRDefault="00000000">
            <w:r>
              <w:t> </w:t>
            </w:r>
          </w:p>
        </w:tc>
      </w:tr>
      <w:tr w:rsidR="004973E8" w14:paraId="6A474884" w14:textId="77777777">
        <w:trPr>
          <w:trHeight w:val="375"/>
        </w:trPr>
        <w:tc>
          <w:tcPr>
            <w:tcW w:w="4199" w:type="dxa"/>
            <w:gridSpan w:val="2"/>
            <w:vAlign w:val="center"/>
          </w:tcPr>
          <w:p w14:paraId="754F141D" w14:textId="77777777" w:rsidR="004973E8" w:rsidRDefault="00000000">
            <w:proofErr w:type="spellStart"/>
            <w:r>
              <w:t>Громадянство</w:t>
            </w:r>
            <w:proofErr w:type="spellEnd"/>
          </w:p>
        </w:tc>
        <w:tc>
          <w:tcPr>
            <w:tcW w:w="4873" w:type="dxa"/>
            <w:gridSpan w:val="3"/>
          </w:tcPr>
          <w:p w14:paraId="75C38EB9" w14:textId="77777777" w:rsidR="004973E8" w:rsidRDefault="004973E8"/>
        </w:tc>
      </w:tr>
      <w:tr w:rsidR="004973E8" w14:paraId="3E0067E3" w14:textId="77777777">
        <w:trPr>
          <w:trHeight w:val="390"/>
        </w:trPr>
        <w:tc>
          <w:tcPr>
            <w:tcW w:w="4199" w:type="dxa"/>
            <w:gridSpan w:val="2"/>
            <w:vAlign w:val="center"/>
          </w:tcPr>
          <w:p w14:paraId="4BB5CCCA" w14:textId="77777777" w:rsidR="004973E8" w:rsidRDefault="00000000">
            <w:proofErr w:type="spellStart"/>
            <w:r>
              <w:t>Стать</w:t>
            </w:r>
            <w:proofErr w:type="spellEnd"/>
            <w:r>
              <w:t xml:space="preserve"> </w:t>
            </w:r>
          </w:p>
        </w:tc>
        <w:tc>
          <w:tcPr>
            <w:tcW w:w="4873" w:type="dxa"/>
            <w:gridSpan w:val="3"/>
            <w:vAlign w:val="center"/>
          </w:tcPr>
          <w:p w14:paraId="187E3D3F" w14:textId="77777777" w:rsidR="004973E8" w:rsidRDefault="00000000">
            <w:r>
              <w:t xml:space="preserve">c </w:t>
            </w:r>
            <w:proofErr w:type="spellStart"/>
            <w:r>
              <w:t>Жінка</w:t>
            </w:r>
            <w:proofErr w:type="spellEnd"/>
            <w:r>
              <w:t xml:space="preserve">    c </w:t>
            </w:r>
            <w:proofErr w:type="spellStart"/>
            <w:r>
              <w:t>Чоловік</w:t>
            </w:r>
            <w:proofErr w:type="spellEnd"/>
            <w:r>
              <w:t xml:space="preserve">    c </w:t>
            </w:r>
            <w:proofErr w:type="spellStart"/>
            <w:r>
              <w:t>Інше</w:t>
            </w:r>
            <w:proofErr w:type="spellEnd"/>
          </w:p>
        </w:tc>
      </w:tr>
      <w:tr w:rsidR="004973E8" w14:paraId="0998F8A0" w14:textId="77777777">
        <w:trPr>
          <w:trHeight w:val="495"/>
        </w:trPr>
        <w:tc>
          <w:tcPr>
            <w:tcW w:w="4199" w:type="dxa"/>
            <w:gridSpan w:val="2"/>
            <w:vAlign w:val="center"/>
          </w:tcPr>
          <w:p w14:paraId="309E4CAD" w14:textId="77777777" w:rsidR="004973E8" w:rsidRDefault="00000000">
            <w:proofErr w:type="spellStart"/>
            <w:r>
              <w:t>Освіта</w:t>
            </w:r>
            <w:proofErr w:type="spellEnd"/>
            <w:r>
              <w:t xml:space="preserve"> (</w:t>
            </w:r>
            <w:proofErr w:type="spellStart"/>
            <w:r>
              <w:t>повинен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вказаний</w:t>
            </w:r>
            <w:proofErr w:type="spellEnd"/>
            <w:r>
              <w:t xml:space="preserve"> 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, </w:t>
            </w:r>
            <w:proofErr w:type="spellStart"/>
            <w:r>
              <w:t>найвищий</w:t>
            </w:r>
            <w:proofErr w:type="spellEnd"/>
            <w:r>
              <w:t xml:space="preserve"> </w:t>
            </w: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)</w:t>
            </w:r>
          </w:p>
        </w:tc>
        <w:tc>
          <w:tcPr>
            <w:tcW w:w="4873" w:type="dxa"/>
            <w:gridSpan w:val="3"/>
          </w:tcPr>
          <w:p w14:paraId="43F06130" w14:textId="77777777" w:rsidR="004973E8" w:rsidRDefault="00000000">
            <w:pPr>
              <w:spacing w:after="160" w:line="259" w:lineRule="auto"/>
            </w:pPr>
            <w:r>
              <w:t xml:space="preserve">c </w:t>
            </w:r>
            <w:proofErr w:type="spellStart"/>
            <w:r>
              <w:rPr>
                <w:b/>
              </w:rPr>
              <w:t>Немає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формальної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);</w:t>
            </w:r>
          </w:p>
          <w:p w14:paraId="77CD4E31" w14:textId="77777777" w:rsidR="004973E8" w:rsidRDefault="00000000">
            <w:pPr>
              <w:spacing w:after="160" w:line="259" w:lineRule="auto"/>
            </w:pPr>
            <w:r>
              <w:t xml:space="preserve">c </w:t>
            </w:r>
            <w:proofErr w:type="spellStart"/>
            <w:r>
              <w:rPr>
                <w:b/>
              </w:rPr>
              <w:t>Початкова</w:t>
            </w:r>
            <w:proofErr w:type="spellEnd"/>
            <w:r>
              <w:t xml:space="preserve"> (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закінчили</w:t>
            </w:r>
            <w:proofErr w:type="spellEnd"/>
            <w:r>
              <w:t xml:space="preserve"> </w:t>
            </w:r>
            <w:proofErr w:type="spellStart"/>
            <w:r>
              <w:t>початкову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>);</w:t>
            </w:r>
          </w:p>
          <w:p w14:paraId="1A3DB340" w14:textId="77777777" w:rsidR="004973E8" w:rsidRDefault="00000000">
            <w:pPr>
              <w:spacing w:after="160" w:line="259" w:lineRule="auto"/>
            </w:pPr>
            <w:r>
              <w:t xml:space="preserve">c </w:t>
            </w:r>
            <w:proofErr w:type="spellStart"/>
            <w:r>
              <w:rPr>
                <w:b/>
              </w:rPr>
              <w:t>Неповна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середня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  <w:r>
              <w:t xml:space="preserve"> (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закінчили</w:t>
            </w:r>
            <w:proofErr w:type="spellEnd"/>
            <w:r>
              <w:t xml:space="preserve"> </w:t>
            </w:r>
            <w:proofErr w:type="spellStart"/>
            <w:r>
              <w:t>неповну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>);</w:t>
            </w:r>
          </w:p>
          <w:p w14:paraId="4C12650F" w14:textId="77777777" w:rsidR="004973E8" w:rsidRDefault="00000000">
            <w:pPr>
              <w:spacing w:after="160" w:line="259" w:lineRule="auto"/>
            </w:pPr>
            <w:r>
              <w:t xml:space="preserve">c </w:t>
            </w:r>
            <w:proofErr w:type="spellStart"/>
            <w:r>
              <w:rPr>
                <w:b/>
              </w:rPr>
              <w:t>Гімназія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післяпочаткова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школа</w:t>
            </w:r>
            <w:proofErr w:type="spellEnd"/>
            <w:r>
              <w:t xml:space="preserve"> (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закінчили</w:t>
            </w:r>
            <w:proofErr w:type="spellEnd"/>
            <w:r>
              <w:t xml:space="preserve">  </w:t>
            </w:r>
            <w:proofErr w:type="spellStart"/>
            <w:r>
              <w:t>повну</w:t>
            </w:r>
            <w:proofErr w:type="spellEnd"/>
            <w:r>
              <w:t xml:space="preserve">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 xml:space="preserve">, </w:t>
            </w:r>
            <w:proofErr w:type="spellStart"/>
            <w:r>
              <w:t>профільну</w:t>
            </w:r>
            <w:proofErr w:type="spellEnd"/>
            <w:r>
              <w:t xml:space="preserve"> </w:t>
            </w:r>
            <w:proofErr w:type="spellStart"/>
            <w:r>
              <w:t>гімназію</w:t>
            </w:r>
            <w:proofErr w:type="spellEnd"/>
            <w:r>
              <w:t xml:space="preserve">,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технічну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додаткову</w:t>
            </w:r>
            <w:proofErr w:type="spellEnd"/>
            <w:r>
              <w:t xml:space="preserve">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середню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базову</w:t>
            </w:r>
            <w:proofErr w:type="spellEnd"/>
            <w:r>
              <w:t xml:space="preserve">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>);</w:t>
            </w:r>
          </w:p>
          <w:p w14:paraId="78BBBCDF" w14:textId="77777777" w:rsidR="004973E8" w:rsidRDefault="00000000">
            <w:pPr>
              <w:spacing w:after="160" w:line="259" w:lineRule="auto"/>
            </w:pPr>
            <w:r>
              <w:t xml:space="preserve">c </w:t>
            </w:r>
            <w:proofErr w:type="spellStart"/>
            <w:r>
              <w:rPr>
                <w:b/>
              </w:rPr>
              <w:t>Вища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освіта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закінчили</w:t>
            </w:r>
            <w:proofErr w:type="spellEnd"/>
            <w:r>
              <w:t xml:space="preserve"> </w:t>
            </w:r>
            <w:proofErr w:type="spellStart"/>
            <w:r>
              <w:t>вищу</w:t>
            </w:r>
            <w:proofErr w:type="spellEnd"/>
            <w:r>
              <w:t xml:space="preserve"> </w:t>
            </w:r>
            <w:proofErr w:type="spellStart"/>
            <w:r>
              <w:t>школу</w:t>
            </w:r>
            <w:proofErr w:type="spellEnd"/>
            <w:r>
              <w:t>;</w:t>
            </w:r>
          </w:p>
          <w:p w14:paraId="5549C1B4" w14:textId="77777777" w:rsidR="004973E8" w:rsidRDefault="00000000">
            <w:r>
              <w:t xml:space="preserve">c </w:t>
            </w:r>
            <w:proofErr w:type="spellStart"/>
            <w:r>
              <w:rPr>
                <w:b/>
              </w:rPr>
              <w:t>Вища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(</w:t>
            </w:r>
            <w:proofErr w:type="spellStart"/>
            <w:r>
              <w:t>стосується</w:t>
            </w:r>
            <w:proofErr w:type="spellEnd"/>
            <w:r>
              <w:t xml:space="preserve"> </w:t>
            </w:r>
            <w:proofErr w:type="spellStart"/>
            <w:r>
              <w:t>тих</w:t>
            </w:r>
            <w:proofErr w:type="spellEnd"/>
            <w:r>
              <w:t xml:space="preserve">, </w:t>
            </w:r>
            <w:proofErr w:type="spellStart"/>
            <w:r>
              <w:t>хто</w:t>
            </w:r>
            <w:proofErr w:type="spellEnd"/>
            <w:r>
              <w:t xml:space="preserve"> </w:t>
            </w:r>
            <w:proofErr w:type="spellStart"/>
            <w:r>
              <w:t>отримав</w:t>
            </w:r>
            <w:proofErr w:type="spellEnd"/>
            <w:r>
              <w:t xml:space="preserve"> </w:t>
            </w: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бакалавра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інженера</w:t>
            </w:r>
            <w:proofErr w:type="spellEnd"/>
            <w:r>
              <w:t xml:space="preserve">, </w:t>
            </w:r>
            <w:proofErr w:type="spellStart"/>
            <w:r>
              <w:t>магістра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доктора</w:t>
            </w:r>
            <w:proofErr w:type="spellEnd"/>
            <w:r>
              <w:t>).</w:t>
            </w:r>
          </w:p>
        </w:tc>
      </w:tr>
      <w:tr w:rsidR="004973E8" w14:paraId="0088A9E4" w14:textId="77777777">
        <w:trPr>
          <w:trHeight w:val="585"/>
        </w:trPr>
        <w:tc>
          <w:tcPr>
            <w:tcW w:w="4199" w:type="dxa"/>
            <w:gridSpan w:val="2"/>
            <w:vAlign w:val="center"/>
          </w:tcPr>
          <w:p w14:paraId="4C86CA9F" w14:textId="77777777" w:rsidR="004973E8" w:rsidRDefault="00000000"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польської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(</w:t>
            </w:r>
            <w:proofErr w:type="spellStart"/>
            <w: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t>особами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громадянство</w:t>
            </w:r>
            <w:proofErr w:type="spellEnd"/>
            <w:r>
              <w:t xml:space="preserve">, </w:t>
            </w:r>
            <w:proofErr w:type="spellStart"/>
            <w:r>
              <w:t>відмінне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польського</w:t>
            </w:r>
            <w:proofErr w:type="spellEnd"/>
            <w:r>
              <w:t>)</w:t>
            </w:r>
          </w:p>
        </w:tc>
        <w:tc>
          <w:tcPr>
            <w:tcW w:w="4873" w:type="dxa"/>
            <w:gridSpan w:val="3"/>
            <w:vAlign w:val="center"/>
          </w:tcPr>
          <w:p w14:paraId="6A180DF3" w14:textId="77777777" w:rsidR="004973E8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Рівень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розмовної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мови</w:t>
            </w:r>
            <w:proofErr w:type="spellEnd"/>
          </w:p>
          <w:p w14:paraId="37DC1B77" w14:textId="77777777" w:rsidR="004973E8" w:rsidRDefault="00000000">
            <w:pPr>
              <w:jc w:val="both"/>
            </w:pPr>
            <w:r>
              <w:t xml:space="preserve">c </w:t>
            </w:r>
            <w:proofErr w:type="spellStart"/>
            <w:r>
              <w:t>Початковий</w:t>
            </w:r>
            <w:proofErr w:type="spellEnd"/>
            <w:r>
              <w:t xml:space="preserve">                    c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середній</w:t>
            </w:r>
            <w:proofErr w:type="spellEnd"/>
          </w:p>
          <w:p w14:paraId="12166532" w14:textId="77777777" w:rsidR="004973E8" w:rsidRDefault="00000000">
            <w:pPr>
              <w:jc w:val="both"/>
            </w:pPr>
            <w:r>
              <w:t xml:space="preserve">c </w:t>
            </w:r>
            <w:proofErr w:type="spellStart"/>
            <w:r>
              <w:t>Базовий</w:t>
            </w:r>
            <w:proofErr w:type="spellEnd"/>
            <w:r>
              <w:t xml:space="preserve">                    c </w:t>
            </w:r>
            <w:proofErr w:type="spellStart"/>
            <w:r>
              <w:t>розширений</w:t>
            </w:r>
            <w:proofErr w:type="spellEnd"/>
          </w:p>
          <w:p w14:paraId="0034F527" w14:textId="77777777" w:rsidR="004973E8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Рівень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володіння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письмовою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польською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мовою</w:t>
            </w:r>
            <w:proofErr w:type="spellEnd"/>
          </w:p>
          <w:p w14:paraId="0AAD7F4F" w14:textId="77777777" w:rsidR="004973E8" w:rsidRDefault="00000000">
            <w:pPr>
              <w:jc w:val="both"/>
            </w:pPr>
            <w:r>
              <w:t xml:space="preserve">c </w:t>
            </w:r>
            <w:proofErr w:type="spellStart"/>
            <w:r>
              <w:t>Початковий</w:t>
            </w:r>
            <w:proofErr w:type="spellEnd"/>
            <w:r>
              <w:t xml:space="preserve">                    c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середній</w:t>
            </w:r>
            <w:proofErr w:type="spellEnd"/>
          </w:p>
          <w:p w14:paraId="3CF9BEA3" w14:textId="77777777" w:rsidR="004973E8" w:rsidRDefault="00000000">
            <w:pPr>
              <w:jc w:val="both"/>
            </w:pPr>
            <w:r>
              <w:t xml:space="preserve">c </w:t>
            </w:r>
            <w:proofErr w:type="spellStart"/>
            <w:r>
              <w:t>Базовий</w:t>
            </w:r>
            <w:proofErr w:type="spellEnd"/>
            <w:r>
              <w:t xml:space="preserve">                    c </w:t>
            </w:r>
            <w:proofErr w:type="spellStart"/>
            <w:r>
              <w:t>розширений</w:t>
            </w:r>
            <w:proofErr w:type="spellEnd"/>
          </w:p>
          <w:p w14:paraId="54133943" w14:textId="77777777" w:rsidR="004973E8" w:rsidRDefault="00000000">
            <w:pPr>
              <w:jc w:val="center"/>
            </w:pPr>
            <w:r>
              <w:t xml:space="preserve">c </w:t>
            </w:r>
            <w:r>
              <w:rPr>
                <w:b/>
              </w:rPr>
              <w:t>НЕ ЗАСТОСОВУЄТЬСЯ</w:t>
            </w:r>
          </w:p>
        </w:tc>
      </w:tr>
      <w:tr w:rsidR="004973E8" w14:paraId="58E81237" w14:textId="77777777">
        <w:trPr>
          <w:trHeight w:val="482"/>
        </w:trPr>
        <w:tc>
          <w:tcPr>
            <w:tcW w:w="9072" w:type="dxa"/>
            <w:gridSpan w:val="5"/>
            <w:vAlign w:val="center"/>
          </w:tcPr>
          <w:p w14:paraId="15EA4E8C" w14:textId="77777777" w:rsidR="004973E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 </w:t>
            </w:r>
          </w:p>
          <w:p w14:paraId="58D4059C" w14:textId="77777777" w:rsidR="004973E8" w:rsidRDefault="004973E8">
            <w:pPr>
              <w:jc w:val="center"/>
            </w:pPr>
          </w:p>
        </w:tc>
      </w:tr>
      <w:tr w:rsidR="004973E8" w14:paraId="1AFE0C41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5A0FB6B9" w14:textId="77777777" w:rsidR="004973E8" w:rsidRDefault="00000000">
            <w:proofErr w:type="spellStart"/>
            <w:r>
              <w:t>Воєводство</w:t>
            </w:r>
            <w:proofErr w:type="spellEnd"/>
          </w:p>
        </w:tc>
        <w:tc>
          <w:tcPr>
            <w:tcW w:w="4873" w:type="dxa"/>
            <w:gridSpan w:val="3"/>
            <w:vAlign w:val="center"/>
          </w:tcPr>
          <w:p w14:paraId="27E1C2E1" w14:textId="77777777" w:rsidR="004973E8" w:rsidRDefault="004973E8"/>
        </w:tc>
      </w:tr>
      <w:tr w:rsidR="004973E8" w14:paraId="6ED9E750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1F28DD47" w14:textId="77777777" w:rsidR="004973E8" w:rsidRDefault="00000000">
            <w:proofErr w:type="spellStart"/>
            <w:r>
              <w:t>Повіт</w:t>
            </w:r>
            <w:proofErr w:type="spellEnd"/>
            <w:r>
              <w:t xml:space="preserve"> </w:t>
            </w:r>
          </w:p>
        </w:tc>
        <w:tc>
          <w:tcPr>
            <w:tcW w:w="4873" w:type="dxa"/>
            <w:gridSpan w:val="3"/>
            <w:vAlign w:val="center"/>
          </w:tcPr>
          <w:p w14:paraId="7DBDA117" w14:textId="77777777" w:rsidR="004973E8" w:rsidRDefault="004973E8"/>
        </w:tc>
      </w:tr>
      <w:tr w:rsidR="004973E8" w14:paraId="6DF274D9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388BE0EC" w14:textId="77777777" w:rsidR="004973E8" w:rsidRDefault="00000000">
            <w:proofErr w:type="spellStart"/>
            <w:r>
              <w:t>Муніципалітет</w:t>
            </w:r>
            <w:proofErr w:type="spellEnd"/>
          </w:p>
        </w:tc>
        <w:tc>
          <w:tcPr>
            <w:tcW w:w="4873" w:type="dxa"/>
            <w:gridSpan w:val="3"/>
            <w:vAlign w:val="center"/>
          </w:tcPr>
          <w:p w14:paraId="6940971F" w14:textId="77777777" w:rsidR="004973E8" w:rsidRDefault="004973E8"/>
        </w:tc>
      </w:tr>
      <w:tr w:rsidR="004973E8" w14:paraId="672A065D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09799AF4" w14:textId="77777777" w:rsidR="004973E8" w:rsidRDefault="00000000">
            <w:proofErr w:type="spellStart"/>
            <w:r>
              <w:t>Вулиця</w:t>
            </w:r>
            <w:proofErr w:type="spellEnd"/>
          </w:p>
        </w:tc>
        <w:tc>
          <w:tcPr>
            <w:tcW w:w="4873" w:type="dxa"/>
            <w:gridSpan w:val="3"/>
          </w:tcPr>
          <w:p w14:paraId="193A2855" w14:textId="77777777" w:rsidR="004973E8" w:rsidRDefault="00000000">
            <w:r>
              <w:t> </w:t>
            </w:r>
          </w:p>
        </w:tc>
      </w:tr>
      <w:tr w:rsidR="004973E8" w14:paraId="03C5C34C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5243148C" w14:textId="77777777" w:rsidR="004973E8" w:rsidRDefault="00000000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будинку</w:t>
            </w:r>
            <w:proofErr w:type="spellEnd"/>
            <w:r>
              <w:t xml:space="preserve">  </w:t>
            </w:r>
          </w:p>
        </w:tc>
        <w:tc>
          <w:tcPr>
            <w:tcW w:w="4873" w:type="dxa"/>
            <w:gridSpan w:val="3"/>
          </w:tcPr>
          <w:p w14:paraId="727814E0" w14:textId="77777777" w:rsidR="004973E8" w:rsidRDefault="00000000">
            <w:r>
              <w:t> </w:t>
            </w:r>
          </w:p>
        </w:tc>
      </w:tr>
      <w:tr w:rsidR="004973E8" w14:paraId="3A6BFFE8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54E20011" w14:textId="77777777" w:rsidR="004973E8" w:rsidRDefault="00000000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квартири</w:t>
            </w:r>
            <w:proofErr w:type="spellEnd"/>
          </w:p>
        </w:tc>
        <w:tc>
          <w:tcPr>
            <w:tcW w:w="4873" w:type="dxa"/>
            <w:gridSpan w:val="3"/>
          </w:tcPr>
          <w:p w14:paraId="7D29749F" w14:textId="77777777" w:rsidR="004973E8" w:rsidRDefault="00000000">
            <w:r>
              <w:t> </w:t>
            </w:r>
          </w:p>
        </w:tc>
      </w:tr>
      <w:tr w:rsidR="004973E8" w14:paraId="1476AAD0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5C4542C4" w14:textId="77777777" w:rsidR="004973E8" w:rsidRDefault="00000000">
            <w:proofErr w:type="spellStart"/>
            <w:r>
              <w:t>Поштовий</w:t>
            </w:r>
            <w:proofErr w:type="spellEnd"/>
            <w:r>
              <w:t xml:space="preserve"> </w:t>
            </w:r>
            <w:proofErr w:type="spellStart"/>
            <w:r>
              <w:t>індекс</w:t>
            </w:r>
            <w:proofErr w:type="spellEnd"/>
          </w:p>
        </w:tc>
        <w:tc>
          <w:tcPr>
            <w:tcW w:w="4873" w:type="dxa"/>
            <w:gridSpan w:val="3"/>
          </w:tcPr>
          <w:p w14:paraId="681F5116" w14:textId="77777777" w:rsidR="004973E8" w:rsidRDefault="00000000">
            <w:r>
              <w:t> </w:t>
            </w:r>
          </w:p>
        </w:tc>
      </w:tr>
      <w:tr w:rsidR="004973E8" w14:paraId="0027C2A6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27839DAB" w14:textId="77777777" w:rsidR="004973E8" w:rsidRDefault="00000000">
            <w:proofErr w:type="spellStart"/>
            <w:r>
              <w:lastRenderedPageBreak/>
              <w:t>Місцевість</w:t>
            </w:r>
            <w:proofErr w:type="spellEnd"/>
          </w:p>
        </w:tc>
        <w:tc>
          <w:tcPr>
            <w:tcW w:w="4873" w:type="dxa"/>
            <w:gridSpan w:val="3"/>
          </w:tcPr>
          <w:p w14:paraId="7F44741F" w14:textId="77777777" w:rsidR="004973E8" w:rsidRDefault="00000000">
            <w:r>
              <w:t> </w:t>
            </w:r>
          </w:p>
        </w:tc>
      </w:tr>
      <w:tr w:rsidR="004973E8" w14:paraId="614DAED7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106317AD" w14:textId="77777777" w:rsidR="004973E8" w:rsidRDefault="00000000"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</w:p>
        </w:tc>
        <w:tc>
          <w:tcPr>
            <w:tcW w:w="4873" w:type="dxa"/>
            <w:gridSpan w:val="3"/>
          </w:tcPr>
          <w:p w14:paraId="448FF242" w14:textId="77777777" w:rsidR="004973E8" w:rsidRDefault="00000000">
            <w:r>
              <w:t> </w:t>
            </w:r>
          </w:p>
        </w:tc>
      </w:tr>
      <w:tr w:rsidR="004973E8" w14:paraId="35D3C42A" w14:textId="77777777">
        <w:trPr>
          <w:trHeight w:val="405"/>
        </w:trPr>
        <w:tc>
          <w:tcPr>
            <w:tcW w:w="4199" w:type="dxa"/>
            <w:gridSpan w:val="2"/>
            <w:vAlign w:val="center"/>
          </w:tcPr>
          <w:p w14:paraId="7C394A7D" w14:textId="77777777" w:rsidR="004973E8" w:rsidRDefault="00000000"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</w:p>
        </w:tc>
        <w:tc>
          <w:tcPr>
            <w:tcW w:w="4873" w:type="dxa"/>
            <w:gridSpan w:val="3"/>
          </w:tcPr>
          <w:p w14:paraId="3CEB9C30" w14:textId="77777777" w:rsidR="004973E8" w:rsidRDefault="004973E8">
            <w:pPr>
              <w:rPr>
                <w:u w:val="single"/>
              </w:rPr>
            </w:pPr>
          </w:p>
        </w:tc>
      </w:tr>
      <w:tr w:rsidR="004973E8" w14:paraId="1FA703D1" w14:textId="77777777">
        <w:trPr>
          <w:trHeight w:val="482"/>
        </w:trPr>
        <w:tc>
          <w:tcPr>
            <w:tcW w:w="9072" w:type="dxa"/>
            <w:gridSpan w:val="5"/>
            <w:vAlign w:val="center"/>
          </w:tcPr>
          <w:p w14:paraId="18195A39" w14:textId="77777777" w:rsidR="004973E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ІНФОРМАЦІЯ</w:t>
            </w:r>
          </w:p>
        </w:tc>
      </w:tr>
      <w:tr w:rsidR="004973E8" w14:paraId="695B3421" w14:textId="77777777">
        <w:trPr>
          <w:trHeight w:val="583"/>
        </w:trPr>
        <w:tc>
          <w:tcPr>
            <w:tcW w:w="9072" w:type="dxa"/>
            <w:gridSpan w:val="5"/>
            <w:vAlign w:val="center"/>
          </w:tcPr>
          <w:p w14:paraId="654A2ADC" w14:textId="77777777" w:rsidR="004973E8" w:rsidRDefault="00000000">
            <w:pPr>
              <w:rPr>
                <w:b/>
              </w:rPr>
            </w:pPr>
            <w:proofErr w:type="spellStart"/>
            <w:r>
              <w:rPr>
                <w:b/>
              </w:rPr>
              <w:t>Будь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ласка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правдиво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галочки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відповідних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тверджень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4973E8" w14:paraId="0AE54E15" w14:textId="77777777">
        <w:trPr>
          <w:trHeight w:val="960"/>
        </w:trPr>
        <w:tc>
          <w:tcPr>
            <w:tcW w:w="5811" w:type="dxa"/>
            <w:gridSpan w:val="3"/>
            <w:vAlign w:val="center"/>
          </w:tcPr>
          <w:p w14:paraId="6AEBB9A4" w14:textId="77777777" w:rsidR="004973E8" w:rsidRDefault="00000000">
            <w:pPr>
              <w:rPr>
                <w:b/>
              </w:rPr>
            </w:pPr>
            <w:r>
              <w:rPr>
                <w:b/>
              </w:rPr>
              <w:t>ЗМІСТ ЗАЯВИ</w:t>
            </w:r>
          </w:p>
        </w:tc>
        <w:tc>
          <w:tcPr>
            <w:tcW w:w="3261" w:type="dxa"/>
            <w:gridSpan w:val="2"/>
            <w:vAlign w:val="center"/>
          </w:tcPr>
          <w:p w14:paraId="703DB8BE" w14:textId="77777777" w:rsidR="004973E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БУДЬ ЛАСКА, ПОСТАВТЕ ГАЛОЧКУ У ВІДПОВІДНОМУ ПОЛІ</w:t>
            </w:r>
          </w:p>
        </w:tc>
      </w:tr>
      <w:tr w:rsidR="004973E8" w14:paraId="6A62EFC1" w14:textId="77777777">
        <w:trPr>
          <w:trHeight w:val="810"/>
        </w:trPr>
        <w:tc>
          <w:tcPr>
            <w:tcW w:w="5811" w:type="dxa"/>
            <w:gridSpan w:val="3"/>
            <w:vAlign w:val="center"/>
          </w:tcPr>
          <w:p w14:paraId="19F13540" w14:textId="77777777" w:rsidR="004973E8" w:rsidRDefault="00000000">
            <w:pPr>
              <w:jc w:val="both"/>
            </w:pPr>
            <w:r>
              <w:t xml:space="preserve">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</w:t>
            </w:r>
            <w:proofErr w:type="spellStart"/>
            <w:r>
              <w:t>людина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>.</w:t>
            </w:r>
          </w:p>
          <w:p w14:paraId="5594A5E0" w14:textId="77777777" w:rsidR="004973E8" w:rsidRDefault="00000000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Якщо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встановлено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галочку</w:t>
            </w:r>
            <w:proofErr w:type="spellEnd"/>
            <w:r>
              <w:rPr>
                <w:i/>
              </w:rPr>
              <w:t xml:space="preserve"> «ТАК»,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додається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завірена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ксерокопія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діючого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листка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непрацездатності</w:t>
            </w:r>
            <w:proofErr w:type="spellEnd"/>
            <w:r>
              <w:rPr>
                <w:i/>
              </w:rPr>
              <w:t>).</w:t>
            </w:r>
          </w:p>
        </w:tc>
        <w:tc>
          <w:tcPr>
            <w:tcW w:w="3261" w:type="dxa"/>
            <w:gridSpan w:val="2"/>
            <w:vAlign w:val="center"/>
          </w:tcPr>
          <w:p w14:paraId="42AC631C" w14:textId="77777777" w:rsidR="004973E8" w:rsidRDefault="00000000">
            <w:pPr>
              <w:spacing w:after="160" w:line="259" w:lineRule="auto"/>
              <w:rPr>
                <w:b/>
              </w:rPr>
            </w:pPr>
            <w:r>
              <w:t>c ТАК                         c НІ</w:t>
            </w:r>
          </w:p>
        </w:tc>
      </w:tr>
      <w:tr w:rsidR="004973E8" w14:paraId="14531E8D" w14:textId="77777777">
        <w:trPr>
          <w:trHeight w:val="480"/>
        </w:trPr>
        <w:tc>
          <w:tcPr>
            <w:tcW w:w="5811" w:type="dxa"/>
            <w:gridSpan w:val="3"/>
            <w:vAlign w:val="center"/>
          </w:tcPr>
          <w:p w14:paraId="70949CFF" w14:textId="77777777" w:rsidR="004973E8" w:rsidRDefault="00000000">
            <w:pPr>
              <w:jc w:val="both"/>
            </w:pPr>
            <w:r>
              <w:t xml:space="preserve">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більше</w:t>
            </w:r>
            <w:proofErr w:type="spellEnd"/>
            <w:r>
              <w:t xml:space="preserve"> 60 </w:t>
            </w:r>
            <w:proofErr w:type="spellStart"/>
            <w:r>
              <w:t>років</w:t>
            </w:r>
            <w:proofErr w:type="spellEnd"/>
            <w: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057D355" w14:textId="77777777" w:rsidR="004973E8" w:rsidRDefault="00000000">
            <w:pPr>
              <w:spacing w:after="160" w:line="259" w:lineRule="auto"/>
              <w:rPr>
                <w:b/>
              </w:rPr>
            </w:pPr>
            <w:r>
              <w:t>c ТАК                         c НІ</w:t>
            </w:r>
          </w:p>
        </w:tc>
      </w:tr>
      <w:tr w:rsidR="004973E8" w14:paraId="66AADBD7" w14:textId="77777777">
        <w:trPr>
          <w:trHeight w:val="1020"/>
        </w:trPr>
        <w:tc>
          <w:tcPr>
            <w:tcW w:w="5811" w:type="dxa"/>
            <w:gridSpan w:val="3"/>
          </w:tcPr>
          <w:p w14:paraId="53C7C350" w14:textId="77777777" w:rsidR="004973E8" w:rsidRDefault="00000000">
            <w:pPr>
              <w:jc w:val="both"/>
            </w:pPr>
            <w:r>
              <w:t xml:space="preserve">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маю</w:t>
            </w:r>
            <w:proofErr w:type="spellEnd"/>
            <w:r>
              <w:t xml:space="preserve"> </w:t>
            </w:r>
            <w:proofErr w:type="spellStart"/>
            <w:r>
              <w:t>низьку</w:t>
            </w:r>
            <w:proofErr w:type="spellEnd"/>
            <w:r>
              <w:t xml:space="preserve"> </w:t>
            </w:r>
            <w:proofErr w:type="spellStart"/>
            <w:r>
              <w:t>кваліфікацію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ISCED 3 </w:t>
            </w:r>
            <w:proofErr w:type="spellStart"/>
            <w:r>
              <w:t>включно</w:t>
            </w:r>
            <w:proofErr w:type="spellEnd"/>
            <w:r>
              <w:t xml:space="preserve"> (</w:t>
            </w:r>
            <w:proofErr w:type="spellStart"/>
            <w:r>
              <w:t>Міжнародна</w:t>
            </w:r>
            <w:proofErr w:type="spellEnd"/>
            <w:r>
              <w:t xml:space="preserve"> </w:t>
            </w:r>
            <w:proofErr w:type="spellStart"/>
            <w:r>
              <w:t>стандартна</w:t>
            </w:r>
            <w:proofErr w:type="spellEnd"/>
            <w:r>
              <w:t xml:space="preserve"> </w:t>
            </w:r>
            <w:proofErr w:type="spellStart"/>
            <w:r>
              <w:t>класифікація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: </w:t>
            </w:r>
            <w:proofErr w:type="spellStart"/>
            <w:r>
              <w:t>початкова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– ISCED 1, </w:t>
            </w:r>
            <w:proofErr w:type="spellStart"/>
            <w:r>
              <w:t>нижча</w:t>
            </w:r>
            <w:proofErr w:type="spellEnd"/>
            <w:r>
              <w:t xml:space="preserve"> </w:t>
            </w: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– ISCED 2, </w:t>
            </w:r>
            <w:proofErr w:type="spellStart"/>
            <w:r>
              <w:t>старша</w:t>
            </w:r>
            <w:proofErr w:type="spellEnd"/>
            <w:r>
              <w:t xml:space="preserve"> </w:t>
            </w: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– ISCED 3).</w:t>
            </w:r>
          </w:p>
        </w:tc>
        <w:tc>
          <w:tcPr>
            <w:tcW w:w="3261" w:type="dxa"/>
            <w:gridSpan w:val="2"/>
            <w:vAlign w:val="center"/>
          </w:tcPr>
          <w:p w14:paraId="319CC7D4" w14:textId="77777777" w:rsidR="004973E8" w:rsidRDefault="00000000">
            <w:pPr>
              <w:spacing w:after="160" w:line="259" w:lineRule="auto"/>
              <w:rPr>
                <w:b/>
              </w:rPr>
            </w:pPr>
            <w:r>
              <w:t>c ТАК                         c НІ</w:t>
            </w:r>
          </w:p>
        </w:tc>
      </w:tr>
      <w:tr w:rsidR="004973E8" w14:paraId="78F94EF5" w14:textId="77777777">
        <w:trPr>
          <w:trHeight w:val="945"/>
        </w:trPr>
        <w:tc>
          <w:tcPr>
            <w:tcW w:w="5811" w:type="dxa"/>
            <w:gridSpan w:val="3"/>
          </w:tcPr>
          <w:p w14:paraId="43C0C06A" w14:textId="77777777" w:rsidR="004973E8" w:rsidRDefault="00000000">
            <w:pPr>
              <w:jc w:val="both"/>
            </w:pPr>
            <w:r>
              <w:t xml:space="preserve">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</w:t>
            </w:r>
            <w:proofErr w:type="spellStart"/>
            <w:r>
              <w:t>повнолітній</w:t>
            </w:r>
            <w:proofErr w:type="spellEnd"/>
            <w:r>
              <w:t xml:space="preserve"> (</w:t>
            </w:r>
            <w:proofErr w:type="spellStart"/>
            <w:r>
              <w:t>старше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),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тимчасовим</w:t>
            </w:r>
            <w:proofErr w:type="spellEnd"/>
            <w:r>
              <w:t xml:space="preserve"> </w:t>
            </w:r>
            <w:proofErr w:type="spellStart"/>
            <w:r>
              <w:t>захистом</w:t>
            </w:r>
            <w:proofErr w:type="spellEnd"/>
            <w:r>
              <w:t xml:space="preserve"> у </w:t>
            </w:r>
            <w:proofErr w:type="spellStart"/>
            <w:r>
              <w:t>Польщі</w:t>
            </w:r>
            <w:proofErr w:type="spellEnd"/>
            <w:r>
              <w:t xml:space="preserve"> у </w:t>
            </w:r>
            <w:proofErr w:type="spellStart"/>
            <w:r>
              <w:t>зв'язку</w:t>
            </w:r>
            <w:proofErr w:type="spellEnd"/>
            <w:r>
              <w:t xml:space="preserve"> з </w:t>
            </w:r>
            <w:proofErr w:type="spellStart"/>
            <w:r>
              <w:t>Імплементаційним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(ЄС) 2022/382 </w:t>
            </w:r>
            <w:proofErr w:type="spellStart"/>
            <w:r>
              <w:t>від</w:t>
            </w:r>
            <w:proofErr w:type="spellEnd"/>
            <w:r>
              <w:t xml:space="preserve"> 4 </w:t>
            </w:r>
            <w:proofErr w:type="spellStart"/>
            <w:r>
              <w:t>березня</w:t>
            </w:r>
            <w:proofErr w:type="spellEnd"/>
            <w:r>
              <w:t xml:space="preserve"> 2022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яке</w:t>
            </w:r>
            <w:proofErr w:type="spellEnd"/>
            <w:r>
              <w:t xml:space="preserve"> </w:t>
            </w:r>
            <w:proofErr w:type="spellStart"/>
            <w:r>
              <w:t>встановлює</w:t>
            </w:r>
            <w:proofErr w:type="spellEnd"/>
            <w:r>
              <w:t xml:space="preserve"> </w:t>
            </w:r>
            <w:proofErr w:type="spellStart"/>
            <w:r>
              <w:t>існування</w:t>
            </w:r>
            <w:proofErr w:type="spellEnd"/>
            <w:r>
              <w:t xml:space="preserve"> </w:t>
            </w:r>
            <w:proofErr w:type="spellStart"/>
            <w:r>
              <w:t>масового</w:t>
            </w:r>
            <w:proofErr w:type="spellEnd"/>
            <w:r>
              <w:t xml:space="preserve"> </w:t>
            </w:r>
            <w:proofErr w:type="spellStart"/>
            <w:r>
              <w:t>напливу</w:t>
            </w:r>
            <w:proofErr w:type="spellEnd"/>
            <w:r>
              <w:t xml:space="preserve"> </w:t>
            </w:r>
            <w:proofErr w:type="spellStart"/>
            <w:r>
              <w:t>переміщених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розумінні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5 </w:t>
            </w:r>
            <w:proofErr w:type="spellStart"/>
            <w:r>
              <w:t>Директиви</w:t>
            </w:r>
            <w:proofErr w:type="spellEnd"/>
            <w:r>
              <w:t xml:space="preserve"> 2001/55/ЄС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призводить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тимчасового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.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Якщо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встановлено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прапорець</w:t>
            </w:r>
            <w:proofErr w:type="spellEnd"/>
            <w:r>
              <w:rPr>
                <w:i/>
              </w:rPr>
              <w:t xml:space="preserve"> «ТАК», </w:t>
            </w:r>
            <w:proofErr w:type="spellStart"/>
            <w:r>
              <w:rPr>
                <w:i/>
              </w:rPr>
              <w:t>заява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повинна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супроводжуватися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завіреною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ксерокопією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документа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поточний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статус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3261" w:type="dxa"/>
            <w:gridSpan w:val="2"/>
            <w:vAlign w:val="center"/>
          </w:tcPr>
          <w:p w14:paraId="54A27F45" w14:textId="77777777" w:rsidR="004973E8" w:rsidRDefault="00000000">
            <w:pPr>
              <w:spacing w:after="160" w:line="259" w:lineRule="auto"/>
              <w:rPr>
                <w:b/>
              </w:rPr>
            </w:pPr>
            <w:r>
              <w:t>c ТАК                         c НІ</w:t>
            </w:r>
          </w:p>
        </w:tc>
      </w:tr>
      <w:tr w:rsidR="004973E8" w14:paraId="4C872FB5" w14:textId="77777777">
        <w:trPr>
          <w:trHeight w:val="945"/>
        </w:trPr>
        <w:tc>
          <w:tcPr>
            <w:tcW w:w="5811" w:type="dxa"/>
            <w:gridSpan w:val="3"/>
          </w:tcPr>
          <w:p w14:paraId="0F57057E" w14:textId="77777777" w:rsidR="004973E8" w:rsidRDefault="00000000">
            <w:pPr>
              <w:jc w:val="both"/>
            </w:pPr>
            <w:r>
              <w:t xml:space="preserve">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є </w:t>
            </w:r>
            <w:proofErr w:type="spellStart"/>
            <w:r>
              <w:t>особою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працює</w:t>
            </w:r>
            <w:proofErr w:type="spellEnd"/>
            <w:r>
              <w:t xml:space="preserve"> в </w:t>
            </w:r>
            <w:proofErr w:type="spellStart"/>
            <w:r>
              <w:t>Люблінському</w:t>
            </w:r>
            <w:proofErr w:type="spellEnd"/>
            <w:r>
              <w:t xml:space="preserve"> </w:t>
            </w:r>
            <w:proofErr w:type="spellStart"/>
            <w:r>
              <w:t>воєводстві</w:t>
            </w:r>
            <w:proofErr w:type="spellEnd"/>
            <w:r>
              <w:t xml:space="preserve"> в </w:t>
            </w:r>
            <w:proofErr w:type="spellStart"/>
            <w:r>
              <w:t>повіті</w:t>
            </w:r>
            <w:proofErr w:type="spellEnd"/>
            <w:r>
              <w:t xml:space="preserve">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Якщо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обрана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інша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відповідь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ніж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застосовується</w:t>
            </w:r>
            <w:proofErr w:type="spellEnd"/>
            <w:r>
              <w:rPr>
                <w:i/>
              </w:rPr>
              <w:t xml:space="preserve">», </w:t>
            </w:r>
            <w:proofErr w:type="spellStart"/>
            <w:r>
              <w:rPr>
                <w:i/>
              </w:rPr>
              <w:t>до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необхідно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додати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оригінал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довідки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роботодавця</w:t>
            </w:r>
            <w:proofErr w:type="spellEnd"/>
            <w:r>
              <w:rPr>
                <w:i/>
              </w:rPr>
              <w:t>).</w:t>
            </w:r>
          </w:p>
        </w:tc>
        <w:tc>
          <w:tcPr>
            <w:tcW w:w="3261" w:type="dxa"/>
            <w:gridSpan w:val="2"/>
            <w:vAlign w:val="center"/>
          </w:tcPr>
          <w:p w14:paraId="187A6940" w14:textId="77777777" w:rsidR="004973E8" w:rsidRDefault="00000000">
            <w:r>
              <w:t xml:space="preserve">c </w:t>
            </w:r>
            <w:proofErr w:type="spellStart"/>
            <w:r>
              <w:t>Місто</w:t>
            </w:r>
            <w:proofErr w:type="spellEnd"/>
            <w:r>
              <w:t xml:space="preserve"> </w:t>
            </w:r>
            <w:proofErr w:type="spellStart"/>
            <w:r>
              <w:t>Люблін</w:t>
            </w:r>
            <w:proofErr w:type="spellEnd"/>
          </w:p>
          <w:p w14:paraId="2B2471C0" w14:textId="77777777" w:rsidR="004973E8" w:rsidRDefault="00000000">
            <w:r>
              <w:t xml:space="preserve">c </w:t>
            </w:r>
            <w:proofErr w:type="spellStart"/>
            <w:r>
              <w:t>Люблін</w:t>
            </w:r>
            <w:proofErr w:type="spellEnd"/>
          </w:p>
          <w:p w14:paraId="302CA0C0" w14:textId="77777777" w:rsidR="004973E8" w:rsidRDefault="00000000">
            <w:r>
              <w:t>c Łęczna</w:t>
            </w:r>
          </w:p>
          <w:p w14:paraId="3B1FC2F6" w14:textId="77777777" w:rsidR="004973E8" w:rsidRDefault="00000000">
            <w:r>
              <w:t xml:space="preserve">c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*</w:t>
            </w:r>
            <w:proofErr w:type="spellStart"/>
            <w:r>
              <w:rPr>
                <w:sz w:val="18"/>
                <w:szCs w:val="18"/>
              </w:rPr>
              <w:t>вказує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яка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працює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вищезазначених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країнах</w:t>
            </w:r>
            <w:proofErr w:type="spellEnd"/>
          </w:p>
        </w:tc>
      </w:tr>
      <w:tr w:rsidR="004973E8" w14:paraId="2F383389" w14:textId="77777777">
        <w:trPr>
          <w:trHeight w:val="945"/>
        </w:trPr>
        <w:tc>
          <w:tcPr>
            <w:tcW w:w="5811" w:type="dxa"/>
            <w:gridSpan w:val="3"/>
          </w:tcPr>
          <w:p w14:paraId="793E1282" w14:textId="77777777" w:rsidR="004973E8" w:rsidRDefault="00000000">
            <w:pPr>
              <w:jc w:val="both"/>
            </w:pP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є </w:t>
            </w:r>
            <w:proofErr w:type="spellStart"/>
            <w:r>
              <w:t>особою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проживає</w:t>
            </w:r>
            <w:proofErr w:type="spellEnd"/>
            <w:r>
              <w:t xml:space="preserve"> в </w:t>
            </w:r>
            <w:proofErr w:type="spellStart"/>
            <w:r>
              <w:t>Люблінському</w:t>
            </w:r>
            <w:proofErr w:type="spellEnd"/>
            <w:r>
              <w:t xml:space="preserve"> </w:t>
            </w:r>
            <w:proofErr w:type="spellStart"/>
            <w:r>
              <w:t>воєводстві</w:t>
            </w:r>
            <w:proofErr w:type="spellEnd"/>
            <w:r>
              <w:t xml:space="preserve"> в </w:t>
            </w:r>
            <w:proofErr w:type="spellStart"/>
            <w:r>
              <w:t>повіті</w:t>
            </w:r>
            <w:proofErr w:type="spellEnd"/>
            <w: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5D590AAC" w14:textId="77777777" w:rsidR="004973E8" w:rsidRDefault="00000000">
            <w:r>
              <w:t xml:space="preserve">c </w:t>
            </w:r>
            <w:proofErr w:type="spellStart"/>
            <w:r>
              <w:t>Місто</w:t>
            </w:r>
            <w:proofErr w:type="spellEnd"/>
            <w:r>
              <w:t xml:space="preserve"> </w:t>
            </w:r>
            <w:proofErr w:type="spellStart"/>
            <w:r>
              <w:t>Люблін</w:t>
            </w:r>
            <w:proofErr w:type="spellEnd"/>
          </w:p>
          <w:p w14:paraId="3BFB55A8" w14:textId="77777777" w:rsidR="004973E8" w:rsidRDefault="00000000">
            <w:r>
              <w:t xml:space="preserve">c </w:t>
            </w:r>
            <w:proofErr w:type="spellStart"/>
            <w:r>
              <w:t>Люблін</w:t>
            </w:r>
            <w:proofErr w:type="spellEnd"/>
          </w:p>
          <w:p w14:paraId="3411DA76" w14:textId="77777777" w:rsidR="004973E8" w:rsidRDefault="00000000">
            <w:r>
              <w:t>c Łęczna</w:t>
            </w:r>
          </w:p>
          <w:p w14:paraId="2BF69ED6" w14:textId="77777777" w:rsidR="004973E8" w:rsidRDefault="00000000">
            <w:r>
              <w:t xml:space="preserve">c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*</w:t>
            </w:r>
            <w:proofErr w:type="spellStart"/>
            <w:r>
              <w:rPr>
                <w:sz w:val="18"/>
                <w:szCs w:val="18"/>
              </w:rPr>
              <w:t>вказує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яка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проживає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вищезазначених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округах</w:t>
            </w:r>
            <w:proofErr w:type="spellEnd"/>
          </w:p>
        </w:tc>
      </w:tr>
      <w:tr w:rsidR="004973E8" w14:paraId="5D8411DC" w14:textId="77777777">
        <w:trPr>
          <w:trHeight w:val="945"/>
        </w:trPr>
        <w:tc>
          <w:tcPr>
            <w:tcW w:w="5811" w:type="dxa"/>
            <w:gridSpan w:val="3"/>
          </w:tcPr>
          <w:p w14:paraId="1A1DE6AA" w14:textId="77777777" w:rsidR="004973E8" w:rsidRDefault="00000000">
            <w:pPr>
              <w:jc w:val="both"/>
            </w:pP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я є </w:t>
            </w:r>
            <w:proofErr w:type="spellStart"/>
            <w:r>
              <w:t>особою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проживає</w:t>
            </w:r>
            <w:proofErr w:type="spellEnd"/>
            <w:r>
              <w:t xml:space="preserve"> в </w:t>
            </w:r>
            <w:proofErr w:type="spellStart"/>
            <w:r>
              <w:t>Люблінському</w:t>
            </w:r>
            <w:proofErr w:type="spellEnd"/>
            <w:r>
              <w:t xml:space="preserve"> </w:t>
            </w:r>
            <w:proofErr w:type="spellStart"/>
            <w:r>
              <w:t>воєводстві</w:t>
            </w:r>
            <w:proofErr w:type="spellEnd"/>
            <w:r>
              <w:t xml:space="preserve"> в </w:t>
            </w:r>
            <w:proofErr w:type="spellStart"/>
            <w:r>
              <w:t>повіті</w:t>
            </w:r>
            <w:proofErr w:type="spellEnd"/>
            <w:r>
              <w:t>:</w:t>
            </w:r>
          </w:p>
        </w:tc>
        <w:tc>
          <w:tcPr>
            <w:tcW w:w="3261" w:type="dxa"/>
            <w:gridSpan w:val="2"/>
            <w:vAlign w:val="center"/>
          </w:tcPr>
          <w:p w14:paraId="0826BDB6" w14:textId="77777777" w:rsidR="004973E8" w:rsidRDefault="00000000">
            <w:r>
              <w:t xml:space="preserve">c </w:t>
            </w:r>
            <w:proofErr w:type="spellStart"/>
            <w:r>
              <w:t>Місто</w:t>
            </w:r>
            <w:proofErr w:type="spellEnd"/>
            <w:r>
              <w:t xml:space="preserve"> </w:t>
            </w:r>
            <w:proofErr w:type="spellStart"/>
            <w:r>
              <w:t>Люблін</w:t>
            </w:r>
            <w:proofErr w:type="spellEnd"/>
          </w:p>
          <w:p w14:paraId="51489A33" w14:textId="77777777" w:rsidR="004973E8" w:rsidRDefault="00000000">
            <w:r>
              <w:t xml:space="preserve">c </w:t>
            </w:r>
            <w:proofErr w:type="spellStart"/>
            <w:r>
              <w:t>Люблін</w:t>
            </w:r>
            <w:proofErr w:type="spellEnd"/>
          </w:p>
          <w:p w14:paraId="6950815F" w14:textId="77777777" w:rsidR="004973E8" w:rsidRDefault="00000000">
            <w:r>
              <w:t>c Łęczna</w:t>
            </w:r>
          </w:p>
          <w:p w14:paraId="50801A76" w14:textId="77777777" w:rsidR="004973E8" w:rsidRDefault="00000000">
            <w:r>
              <w:lastRenderedPageBreak/>
              <w:t xml:space="preserve">c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*</w:t>
            </w:r>
            <w:proofErr w:type="spellStart"/>
            <w:r>
              <w:rPr>
                <w:sz w:val="18"/>
                <w:szCs w:val="18"/>
              </w:rPr>
              <w:t>вказує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яка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проживає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вищезазначених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округах</w:t>
            </w:r>
            <w:proofErr w:type="spellEnd"/>
          </w:p>
        </w:tc>
      </w:tr>
      <w:tr w:rsidR="004973E8" w14:paraId="6394D633" w14:textId="77777777">
        <w:trPr>
          <w:trHeight w:val="225"/>
        </w:trPr>
        <w:tc>
          <w:tcPr>
            <w:tcW w:w="9072" w:type="dxa"/>
            <w:gridSpan w:val="5"/>
          </w:tcPr>
          <w:p w14:paraId="2EADFB77" w14:textId="77777777" w:rsidR="004973E8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</w:tc>
      </w:tr>
      <w:tr w:rsidR="004973E8" w14:paraId="3C36C47D" w14:textId="77777777">
        <w:trPr>
          <w:trHeight w:val="482"/>
        </w:trPr>
        <w:tc>
          <w:tcPr>
            <w:tcW w:w="9072" w:type="dxa"/>
            <w:gridSpan w:val="5"/>
            <w:vAlign w:val="center"/>
          </w:tcPr>
          <w:p w14:paraId="5FEA57CA" w14:textId="77777777" w:rsidR="004973E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ДОДАТКОВА ІНФОРМАЦІЯ ПРО КАНДИДАТА</w:t>
            </w:r>
          </w:p>
        </w:tc>
      </w:tr>
      <w:tr w:rsidR="004973E8" w14:paraId="157E83A7" w14:textId="77777777">
        <w:trPr>
          <w:trHeight w:val="3395"/>
        </w:trPr>
        <w:tc>
          <w:tcPr>
            <w:tcW w:w="9072" w:type="dxa"/>
            <w:gridSpan w:val="5"/>
          </w:tcPr>
          <w:p w14:paraId="1C1CBCAA" w14:textId="77777777" w:rsidR="004973E8" w:rsidRDefault="00000000">
            <w:pPr>
              <w:jc w:val="both"/>
            </w:pPr>
            <w:r>
              <w:t xml:space="preserve">1. 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відповідаю</w:t>
            </w:r>
            <w:proofErr w:type="spellEnd"/>
            <w:r>
              <w:t xml:space="preserve"> </w:t>
            </w:r>
            <w:proofErr w:type="spellStart"/>
            <w:r>
              <w:t>всім</w:t>
            </w:r>
            <w:proofErr w:type="spellEnd"/>
            <w:r>
              <w:t xml:space="preserve"> </w:t>
            </w:r>
            <w:proofErr w:type="spellStart"/>
            <w:r>
              <w:t>критеріям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</w:t>
            </w:r>
            <w:proofErr w:type="spellStart"/>
            <w:r>
              <w:t>мені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</w:t>
            </w:r>
            <w:r>
              <w:br/>
              <w:t xml:space="preserve"> у </w:t>
            </w:r>
            <w:proofErr w:type="spellStart"/>
            <w:r>
              <w:t>проекті</w:t>
            </w:r>
            <w:proofErr w:type="spellEnd"/>
            <w:r>
              <w:t xml:space="preserve">, а </w:t>
            </w:r>
            <w:proofErr w:type="spellStart"/>
            <w:r>
              <w:t>саме:a</w:t>
            </w:r>
            <w:proofErr w:type="spellEnd"/>
            <w:r>
              <w:t xml:space="preserve">) я є </w:t>
            </w:r>
            <w:proofErr w:type="spellStart"/>
            <w:r>
              <w:t>особою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працює</w:t>
            </w:r>
            <w:proofErr w:type="spellEnd"/>
            <w:r>
              <w:t xml:space="preserve">, </w:t>
            </w:r>
            <w:proofErr w:type="spellStart"/>
            <w:r>
              <w:t>проживає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в </w:t>
            </w:r>
            <w:proofErr w:type="spellStart"/>
            <w:r>
              <w:t>одному</w:t>
            </w:r>
            <w:proofErr w:type="spellEnd"/>
            <w:r>
              <w:t xml:space="preserve"> з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повітів</w:t>
            </w:r>
            <w:proofErr w:type="spellEnd"/>
            <w:r>
              <w:t xml:space="preserve">: </w:t>
            </w:r>
            <w:proofErr w:type="spellStart"/>
            <w:r>
              <w:t>місто</w:t>
            </w:r>
            <w:proofErr w:type="spellEnd"/>
            <w:r>
              <w:t xml:space="preserve"> </w:t>
            </w:r>
            <w:proofErr w:type="spellStart"/>
            <w:r>
              <w:t>Люблін</w:t>
            </w:r>
            <w:proofErr w:type="spellEnd"/>
            <w:r>
              <w:t xml:space="preserve">, </w:t>
            </w:r>
            <w:proofErr w:type="spellStart"/>
            <w:r>
              <w:t>Люблін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Ленчна</w:t>
            </w:r>
            <w:proofErr w:type="spellEnd"/>
            <w:r>
              <w:t xml:space="preserve"> </w:t>
            </w:r>
            <w:proofErr w:type="spellStart"/>
            <w:r>
              <w:t>Люблінського</w:t>
            </w:r>
            <w:proofErr w:type="spellEnd"/>
            <w:r>
              <w:t xml:space="preserve"> </w:t>
            </w:r>
            <w:proofErr w:type="spellStart"/>
            <w:r>
              <w:t>воєводства</w:t>
            </w:r>
            <w:proofErr w:type="spellEnd"/>
            <w:r>
              <w:t xml:space="preserve"> в </w:t>
            </w:r>
            <w:proofErr w:type="spellStart"/>
            <w:r>
              <w:t>розумінні</w:t>
            </w:r>
            <w:proofErr w:type="spellEnd"/>
            <w:r>
              <w:t xml:space="preserve"> </w:t>
            </w:r>
            <w:proofErr w:type="spellStart"/>
            <w:r>
              <w:t>положень</w:t>
            </w:r>
            <w:proofErr w:type="spellEnd"/>
            <w:r>
              <w:t xml:space="preserve"> </w:t>
            </w:r>
            <w:proofErr w:type="spellStart"/>
            <w:r>
              <w:t>Цивільного</w:t>
            </w:r>
            <w:proofErr w:type="spellEnd"/>
            <w:r>
              <w:t xml:space="preserve"> </w:t>
            </w:r>
            <w:proofErr w:type="spellStart"/>
            <w:r>
              <w:t>кодексу,b</w:t>
            </w:r>
            <w:proofErr w:type="spellEnd"/>
            <w:r>
              <w:t xml:space="preserve">) Я є </w:t>
            </w:r>
            <w:proofErr w:type="spellStart"/>
            <w:r>
              <w:t>особою</w:t>
            </w:r>
            <w:proofErr w:type="spellEnd"/>
            <w:r>
              <w:t xml:space="preserve"> з </w:t>
            </w:r>
            <w:proofErr w:type="spellStart"/>
            <w:r>
              <w:t>базовими</w:t>
            </w:r>
            <w:proofErr w:type="spellEnd"/>
            <w:r>
              <w:t xml:space="preserve"> </w:t>
            </w:r>
            <w:proofErr w:type="spellStart"/>
            <w:r>
              <w:t>навичками</w:t>
            </w:r>
            <w:proofErr w:type="spellEnd"/>
            <w:r>
              <w:t xml:space="preserve"> (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математичні</w:t>
            </w:r>
            <w:proofErr w:type="spellEnd"/>
            <w:r>
              <w:t xml:space="preserve"> </w:t>
            </w:r>
            <w:proofErr w:type="spellStart"/>
            <w:r>
              <w:t>міркування</w:t>
            </w:r>
            <w:proofErr w:type="spellEnd"/>
            <w:r>
              <w:t xml:space="preserve">, </w:t>
            </w:r>
            <w:proofErr w:type="spellStart"/>
            <w:r>
              <w:t>цифрові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рівню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вище</w:t>
            </w:r>
            <w:proofErr w:type="spellEnd"/>
            <w:r>
              <w:t xml:space="preserve"> 3. 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польської</w:t>
            </w:r>
            <w:proofErr w:type="spellEnd"/>
            <w:r>
              <w:t xml:space="preserve"> </w:t>
            </w:r>
            <w:proofErr w:type="spellStart"/>
            <w:r>
              <w:t>рамки</w:t>
            </w:r>
            <w:proofErr w:type="spellEnd"/>
            <w:r>
              <w:t xml:space="preserve"> </w:t>
            </w:r>
            <w:proofErr w:type="spellStart"/>
            <w:r>
              <w:t>кваліфікацій</w:t>
            </w:r>
            <w:proofErr w:type="spellEnd"/>
            <w:r>
              <w:t xml:space="preserve">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статусу</w:t>
            </w:r>
            <w:proofErr w:type="spellEnd"/>
            <w:r>
              <w:t xml:space="preserve"> </w:t>
            </w:r>
            <w:proofErr w:type="spellStart"/>
            <w:r>
              <w:t>зайнятості,c</w:t>
            </w:r>
            <w:proofErr w:type="spellEnd"/>
            <w:r>
              <w:t xml:space="preserve">) я </w:t>
            </w:r>
            <w:proofErr w:type="spellStart"/>
            <w:r>
              <w:t>заявляю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своє</w:t>
            </w:r>
            <w:proofErr w:type="spellEnd"/>
            <w:r>
              <w:t xml:space="preserve"> 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вдосконалюватися</w:t>
            </w:r>
            <w:proofErr w:type="spellEnd"/>
            <w:r>
              <w:t xml:space="preserve">, </w:t>
            </w:r>
            <w:proofErr w:type="spellStart"/>
            <w:r>
              <w:t>доповнювати</w:t>
            </w:r>
            <w:proofErr w:type="spellEnd"/>
            <w:r>
              <w:t xml:space="preserve">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компетенції,d</w:t>
            </w:r>
            <w:proofErr w:type="spellEnd"/>
            <w:r>
              <w:t xml:space="preserve">) я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беру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іншому</w:t>
            </w:r>
            <w:proofErr w:type="spellEnd"/>
            <w:r>
              <w:t xml:space="preserve"> </w:t>
            </w:r>
            <w:proofErr w:type="spellStart"/>
            <w:r>
              <w:t>проекті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виконується</w:t>
            </w:r>
            <w:proofErr w:type="spellEnd"/>
            <w:r>
              <w:t xml:space="preserve"> </w:t>
            </w:r>
            <w:proofErr w:type="spellStart"/>
            <w:r>
              <w:t>іншим</w:t>
            </w:r>
            <w:proofErr w:type="spellEnd"/>
            <w:r>
              <w:t xml:space="preserve"> </w:t>
            </w:r>
            <w:proofErr w:type="spellStart"/>
            <w:r>
              <w:t>оператором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заходу</w:t>
            </w:r>
            <w:proofErr w:type="spellEnd"/>
            <w:r>
              <w:t xml:space="preserve"> 10.6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Пріоритет</w:t>
            </w:r>
            <w:proofErr w:type="spellEnd"/>
            <w:r>
              <w:t xml:space="preserve"> X </w:t>
            </w:r>
            <w:proofErr w:type="spellStart"/>
            <w:r>
              <w:t>Краща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Європейських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Люблінських</w:t>
            </w:r>
            <w:proofErr w:type="spellEnd"/>
            <w:r>
              <w:t xml:space="preserve"> 2021-2027 </w:t>
            </w:r>
            <w:proofErr w:type="spellStart"/>
            <w:r>
              <w:t>програма</w:t>
            </w:r>
            <w:proofErr w:type="spellEnd"/>
            <w:r>
              <w:t xml:space="preserve"> No FELU.10.06-IZ.00-001/23.</w:t>
            </w:r>
          </w:p>
        </w:tc>
      </w:tr>
      <w:tr w:rsidR="004973E8" w14:paraId="174005F6" w14:textId="77777777">
        <w:trPr>
          <w:trHeight w:val="843"/>
        </w:trPr>
        <w:tc>
          <w:tcPr>
            <w:tcW w:w="9072" w:type="dxa"/>
            <w:gridSpan w:val="5"/>
          </w:tcPr>
          <w:p w14:paraId="318D527E" w14:textId="77777777" w:rsidR="004973E8" w:rsidRDefault="004973E8"/>
          <w:p w14:paraId="15A287CA" w14:textId="77777777" w:rsidR="004973E8" w:rsidRDefault="00000000">
            <w:r>
              <w:br/>
              <w:t xml:space="preserve">.....................................                                                    ....................................................................... </w:t>
            </w:r>
            <w:proofErr w:type="spellStart"/>
            <w:r>
              <w:t>Місто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Розбірливий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</w:p>
        </w:tc>
      </w:tr>
      <w:tr w:rsidR="004973E8" w14:paraId="3BC72D0E" w14:textId="77777777">
        <w:trPr>
          <w:trHeight w:val="255"/>
        </w:trPr>
        <w:tc>
          <w:tcPr>
            <w:tcW w:w="3706" w:type="dxa"/>
          </w:tcPr>
          <w:p w14:paraId="0E315CFA" w14:textId="77777777" w:rsidR="004973E8" w:rsidRDefault="00000000">
            <w:pPr>
              <w:spacing w:after="160"/>
            </w:pPr>
            <w:r>
              <w:t> </w:t>
            </w:r>
          </w:p>
        </w:tc>
        <w:tc>
          <w:tcPr>
            <w:tcW w:w="493" w:type="dxa"/>
          </w:tcPr>
          <w:p w14:paraId="16C8958D" w14:textId="77777777" w:rsidR="004973E8" w:rsidRDefault="00000000">
            <w:r>
              <w:t> </w:t>
            </w:r>
          </w:p>
        </w:tc>
        <w:tc>
          <w:tcPr>
            <w:tcW w:w="1612" w:type="dxa"/>
          </w:tcPr>
          <w:p w14:paraId="281DF494" w14:textId="77777777" w:rsidR="004973E8" w:rsidRDefault="00000000">
            <w:r>
              <w:t> </w:t>
            </w:r>
          </w:p>
        </w:tc>
        <w:tc>
          <w:tcPr>
            <w:tcW w:w="1702" w:type="dxa"/>
          </w:tcPr>
          <w:p w14:paraId="203C87A4" w14:textId="77777777" w:rsidR="004973E8" w:rsidRDefault="00000000">
            <w:r>
              <w:t> </w:t>
            </w:r>
          </w:p>
        </w:tc>
        <w:tc>
          <w:tcPr>
            <w:tcW w:w="1559" w:type="dxa"/>
          </w:tcPr>
          <w:p w14:paraId="4D2C690E" w14:textId="77777777" w:rsidR="004973E8" w:rsidRDefault="00000000">
            <w:r>
              <w:t> </w:t>
            </w:r>
          </w:p>
        </w:tc>
      </w:tr>
      <w:tr w:rsidR="004973E8" w14:paraId="3633F420" w14:textId="77777777">
        <w:trPr>
          <w:trHeight w:val="885"/>
        </w:trPr>
        <w:tc>
          <w:tcPr>
            <w:tcW w:w="9072" w:type="dxa"/>
            <w:gridSpan w:val="5"/>
          </w:tcPr>
          <w:p w14:paraId="63184C4C" w14:textId="77777777" w:rsidR="004973E8" w:rsidRDefault="00000000">
            <w:pPr>
              <w:jc w:val="both"/>
            </w:pPr>
            <w:r>
              <w:t xml:space="preserve">2. Я </w:t>
            </w:r>
            <w:proofErr w:type="spellStart"/>
            <w:r>
              <w:t>ознайомився</w:t>
            </w:r>
            <w:proofErr w:type="spellEnd"/>
            <w:r>
              <w:t xml:space="preserve"> з </w:t>
            </w:r>
            <w:proofErr w:type="spellStart"/>
            <w:r>
              <w:t>Правилами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Положеннями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проекті</w:t>
            </w:r>
            <w:proofErr w:type="spellEnd"/>
            <w:r>
              <w:t xml:space="preserve"> «</w:t>
            </w:r>
            <w:proofErr w:type="spellStart"/>
            <w:r>
              <w:t>Люблінський</w:t>
            </w:r>
            <w:proofErr w:type="spellEnd"/>
            <w:r>
              <w:t xml:space="preserve"> </w:t>
            </w:r>
            <w:proofErr w:type="spellStart"/>
            <w:r>
              <w:t>парк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можливостей</w:t>
            </w:r>
            <w:proofErr w:type="spellEnd"/>
            <w:r>
              <w:t xml:space="preserve">» No 42/FELU.10.06-IZ.00-0015/23-00 і </w:t>
            </w:r>
            <w:proofErr w:type="spellStart"/>
            <w:r>
              <w:t>приймаю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і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чином</w:t>
            </w:r>
            <w:proofErr w:type="spellEnd"/>
            <w:r>
              <w:t xml:space="preserve"> </w:t>
            </w:r>
            <w:proofErr w:type="spellStart"/>
            <w:r>
              <w:t>погоджуюся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проекті</w:t>
            </w:r>
            <w:proofErr w:type="spellEnd"/>
            <w:r>
              <w:t xml:space="preserve">. Я </w:t>
            </w:r>
            <w:proofErr w:type="spellStart"/>
            <w:r>
              <w:t>визнаю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змінені</w:t>
            </w:r>
            <w:proofErr w:type="spellEnd"/>
            <w:r>
              <w:t>.</w:t>
            </w:r>
          </w:p>
        </w:tc>
      </w:tr>
      <w:tr w:rsidR="004973E8" w14:paraId="1AFADB09" w14:textId="77777777">
        <w:trPr>
          <w:trHeight w:val="852"/>
        </w:trPr>
        <w:tc>
          <w:tcPr>
            <w:tcW w:w="9072" w:type="dxa"/>
            <w:gridSpan w:val="5"/>
          </w:tcPr>
          <w:p w14:paraId="0229346A" w14:textId="77777777" w:rsidR="004973E8" w:rsidRDefault="004973E8"/>
          <w:p w14:paraId="01CC703F" w14:textId="77777777" w:rsidR="004973E8" w:rsidRDefault="00000000">
            <w:r>
              <w:br/>
              <w:t xml:space="preserve">.................................                                                        ......................................................................             </w:t>
            </w:r>
            <w:proofErr w:type="spellStart"/>
            <w:r>
              <w:t>Місто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Розбірливий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</w:p>
        </w:tc>
      </w:tr>
      <w:tr w:rsidR="004973E8" w14:paraId="4242D2CA" w14:textId="77777777">
        <w:trPr>
          <w:trHeight w:val="150"/>
        </w:trPr>
        <w:tc>
          <w:tcPr>
            <w:tcW w:w="3706" w:type="dxa"/>
          </w:tcPr>
          <w:p w14:paraId="24B1B0F3" w14:textId="77777777" w:rsidR="004973E8" w:rsidRDefault="00000000">
            <w:pPr>
              <w:spacing w:after="160"/>
            </w:pPr>
            <w:r>
              <w:t> </w:t>
            </w:r>
          </w:p>
        </w:tc>
        <w:tc>
          <w:tcPr>
            <w:tcW w:w="493" w:type="dxa"/>
          </w:tcPr>
          <w:p w14:paraId="4FDE0D74" w14:textId="77777777" w:rsidR="004973E8" w:rsidRDefault="00000000">
            <w:r>
              <w:t> </w:t>
            </w:r>
          </w:p>
        </w:tc>
        <w:tc>
          <w:tcPr>
            <w:tcW w:w="1612" w:type="dxa"/>
          </w:tcPr>
          <w:p w14:paraId="14B6F74E" w14:textId="77777777" w:rsidR="004973E8" w:rsidRDefault="00000000">
            <w:r>
              <w:t> </w:t>
            </w:r>
          </w:p>
        </w:tc>
        <w:tc>
          <w:tcPr>
            <w:tcW w:w="1702" w:type="dxa"/>
          </w:tcPr>
          <w:p w14:paraId="4A3A2ED9" w14:textId="77777777" w:rsidR="004973E8" w:rsidRDefault="00000000">
            <w:r>
              <w:t> </w:t>
            </w:r>
          </w:p>
        </w:tc>
        <w:tc>
          <w:tcPr>
            <w:tcW w:w="1559" w:type="dxa"/>
          </w:tcPr>
          <w:p w14:paraId="3524078F" w14:textId="77777777" w:rsidR="004973E8" w:rsidRDefault="00000000">
            <w:r>
              <w:t> </w:t>
            </w:r>
          </w:p>
        </w:tc>
      </w:tr>
      <w:tr w:rsidR="004973E8" w14:paraId="68A12F79" w14:textId="77777777">
        <w:trPr>
          <w:trHeight w:val="1110"/>
        </w:trPr>
        <w:tc>
          <w:tcPr>
            <w:tcW w:w="9072" w:type="dxa"/>
            <w:gridSpan w:val="5"/>
          </w:tcPr>
          <w:p w14:paraId="189D610F" w14:textId="77777777" w:rsidR="004973E8" w:rsidRDefault="00000000">
            <w:pPr>
              <w:jc w:val="both"/>
            </w:pPr>
            <w:r>
              <w:t xml:space="preserve">3. Я </w:t>
            </w:r>
            <w:proofErr w:type="spellStart"/>
            <w:r>
              <w:t>заявляю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мною</w:t>
            </w:r>
            <w:proofErr w:type="spellEnd"/>
            <w:r>
              <w:t xml:space="preserve"> у </w:t>
            </w:r>
            <w:proofErr w:type="spellStart"/>
            <w:r>
              <w:t>вищезазначеній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проєкту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у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доданих</w:t>
            </w:r>
            <w:proofErr w:type="spellEnd"/>
            <w:r>
              <w:t xml:space="preserve"> </w:t>
            </w:r>
            <w:proofErr w:type="spellStart"/>
            <w:r>
              <w:t>додатках</w:t>
            </w:r>
            <w:proofErr w:type="spellEnd"/>
            <w:r>
              <w:t xml:space="preserve">,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дійсності</w:t>
            </w:r>
            <w:proofErr w:type="spellEnd"/>
            <w:r>
              <w:t xml:space="preserve">. </w:t>
            </w:r>
            <w:proofErr w:type="spellStart"/>
            <w:r>
              <w:t>Мене</w:t>
            </w:r>
            <w:proofErr w:type="spellEnd"/>
            <w:r>
              <w:t xml:space="preserve"> </w:t>
            </w:r>
            <w:proofErr w:type="spellStart"/>
            <w:r>
              <w:t>проінструктовано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кримінальну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неправдивих</w:t>
            </w:r>
            <w:proofErr w:type="spellEnd"/>
            <w:r>
              <w:t xml:space="preserve"> </w:t>
            </w:r>
            <w:proofErr w:type="spellStart"/>
            <w:r>
              <w:t>показань</w:t>
            </w:r>
            <w:proofErr w:type="spellEnd"/>
            <w:r>
              <w:t xml:space="preserve"> (ч. 1 </w:t>
            </w:r>
            <w:proofErr w:type="spellStart"/>
            <w:r>
              <w:t>ст</w:t>
            </w:r>
            <w:proofErr w:type="spellEnd"/>
            <w:r>
              <w:t xml:space="preserve">. 271 </w:t>
            </w:r>
            <w:proofErr w:type="spellStart"/>
            <w:r>
              <w:t>Кримінального</w:t>
            </w:r>
            <w:proofErr w:type="spellEnd"/>
            <w:r>
              <w:t xml:space="preserve"> </w:t>
            </w:r>
            <w:proofErr w:type="spellStart"/>
            <w:r>
              <w:t>кодексу</w:t>
            </w:r>
            <w:proofErr w:type="spellEnd"/>
            <w:r>
              <w:t>).</w:t>
            </w:r>
          </w:p>
        </w:tc>
      </w:tr>
      <w:tr w:rsidR="004973E8" w14:paraId="49F1AB9D" w14:textId="77777777">
        <w:trPr>
          <w:trHeight w:val="1080"/>
        </w:trPr>
        <w:tc>
          <w:tcPr>
            <w:tcW w:w="9072" w:type="dxa"/>
            <w:gridSpan w:val="5"/>
          </w:tcPr>
          <w:p w14:paraId="0AA7298D" w14:textId="77777777" w:rsidR="004973E8" w:rsidRDefault="00000000">
            <w:r>
              <w:br/>
            </w:r>
            <w:r>
              <w:br/>
              <w:t xml:space="preserve"> ................................                                                        ..........................................................................      </w:t>
            </w:r>
            <w:proofErr w:type="spellStart"/>
            <w:r>
              <w:t>Місто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Розбірливий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</w:p>
        </w:tc>
      </w:tr>
      <w:tr w:rsidR="004973E8" w14:paraId="06117DB1" w14:textId="77777777">
        <w:trPr>
          <w:trHeight w:val="150"/>
        </w:trPr>
        <w:tc>
          <w:tcPr>
            <w:tcW w:w="3706" w:type="dxa"/>
          </w:tcPr>
          <w:p w14:paraId="57517203" w14:textId="77777777" w:rsidR="004973E8" w:rsidRDefault="00000000">
            <w:pPr>
              <w:spacing w:after="160"/>
            </w:pPr>
            <w:r>
              <w:t> </w:t>
            </w:r>
          </w:p>
        </w:tc>
        <w:tc>
          <w:tcPr>
            <w:tcW w:w="493" w:type="dxa"/>
          </w:tcPr>
          <w:p w14:paraId="6A8FBDF8" w14:textId="77777777" w:rsidR="004973E8" w:rsidRDefault="00000000">
            <w:r>
              <w:t> </w:t>
            </w:r>
          </w:p>
        </w:tc>
        <w:tc>
          <w:tcPr>
            <w:tcW w:w="1612" w:type="dxa"/>
          </w:tcPr>
          <w:p w14:paraId="2777CDFA" w14:textId="77777777" w:rsidR="004973E8" w:rsidRDefault="00000000">
            <w:r>
              <w:t> </w:t>
            </w:r>
          </w:p>
        </w:tc>
        <w:tc>
          <w:tcPr>
            <w:tcW w:w="1702" w:type="dxa"/>
          </w:tcPr>
          <w:p w14:paraId="3A25C577" w14:textId="77777777" w:rsidR="004973E8" w:rsidRDefault="00000000">
            <w:r>
              <w:t> </w:t>
            </w:r>
          </w:p>
        </w:tc>
        <w:tc>
          <w:tcPr>
            <w:tcW w:w="1559" w:type="dxa"/>
          </w:tcPr>
          <w:p w14:paraId="5615314F" w14:textId="77777777" w:rsidR="004973E8" w:rsidRDefault="00000000">
            <w:r>
              <w:t> </w:t>
            </w:r>
          </w:p>
        </w:tc>
      </w:tr>
      <w:tr w:rsidR="004973E8" w14:paraId="2DE44B7B" w14:textId="77777777" w:rsidTr="006150AC">
        <w:trPr>
          <w:trHeight w:val="11634"/>
        </w:trPr>
        <w:tc>
          <w:tcPr>
            <w:tcW w:w="9072" w:type="dxa"/>
            <w:gridSpan w:val="5"/>
          </w:tcPr>
          <w:p w14:paraId="680FA88B" w14:textId="77777777" w:rsidR="004973E8" w:rsidRDefault="004973E8">
            <w:pPr>
              <w:spacing w:line="276" w:lineRule="auto"/>
              <w:rPr>
                <w:b/>
              </w:rPr>
            </w:pPr>
          </w:p>
          <w:p w14:paraId="3BC1D402" w14:textId="77777777" w:rsidR="004973E8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ІНФОРМАЦІЙНЕ ЗАСТЕРЕЖЕННЯ</w:t>
            </w:r>
          </w:p>
          <w:p w14:paraId="15EF1FB4" w14:textId="77777777" w:rsidR="004973E8" w:rsidRDefault="004973E8">
            <w:pPr>
              <w:spacing w:line="276" w:lineRule="auto"/>
              <w:jc w:val="center"/>
              <w:rPr>
                <w:b/>
              </w:rPr>
            </w:pPr>
          </w:p>
          <w:p w14:paraId="11A0011A" w14:textId="77777777" w:rsidR="004973E8" w:rsidRDefault="00000000">
            <w:pPr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зобов'язання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запроваджені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зв'язку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13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14 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Регламенту</w:t>
            </w:r>
            <w:proofErr w:type="spellEnd"/>
            <w:r>
              <w:rPr>
                <w:sz w:val="20"/>
                <w:szCs w:val="20"/>
              </w:rPr>
              <w:t xml:space="preserve"> (ЄС) 2016/679 </w:t>
            </w:r>
            <w:proofErr w:type="spellStart"/>
            <w:r>
              <w:rPr>
                <w:sz w:val="20"/>
                <w:szCs w:val="20"/>
              </w:rPr>
              <w:t>Європейського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Парламенту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27 </w:t>
            </w:r>
            <w:proofErr w:type="spellStart"/>
            <w:r>
              <w:rPr>
                <w:sz w:val="20"/>
                <w:szCs w:val="20"/>
              </w:rPr>
              <w:t>квітня</w:t>
            </w:r>
            <w:proofErr w:type="spellEnd"/>
            <w:r>
              <w:rPr>
                <w:sz w:val="20"/>
                <w:szCs w:val="20"/>
              </w:rPr>
              <w:t xml:space="preserve"> 2016 </w:t>
            </w:r>
            <w:proofErr w:type="spellStart"/>
            <w:r>
              <w:rPr>
                <w:sz w:val="20"/>
                <w:szCs w:val="20"/>
              </w:rPr>
              <w:t>року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фізичних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осіб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зв'язку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обробкою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скасування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Директиви</w:t>
            </w:r>
            <w:proofErr w:type="spellEnd"/>
            <w:r>
              <w:rPr>
                <w:sz w:val="20"/>
                <w:szCs w:val="20"/>
              </w:rPr>
              <w:t xml:space="preserve"> 95/46/ЄС (</w:t>
            </w:r>
            <w:proofErr w:type="spellStart"/>
            <w:r>
              <w:rPr>
                <w:sz w:val="20"/>
                <w:szCs w:val="20"/>
              </w:rPr>
              <w:t>Загальний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регламент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UE L 119, p. 1) – </w:t>
            </w:r>
            <w:proofErr w:type="spellStart"/>
            <w:r>
              <w:rPr>
                <w:sz w:val="20"/>
                <w:szCs w:val="20"/>
              </w:rPr>
              <w:t>далі</w:t>
            </w:r>
            <w:proofErr w:type="spellEnd"/>
            <w:r>
              <w:rPr>
                <w:sz w:val="20"/>
                <w:szCs w:val="20"/>
              </w:rPr>
              <w:t xml:space="preserve"> – GDPR – </w:t>
            </w:r>
            <w:proofErr w:type="spellStart"/>
            <w:r>
              <w:rPr>
                <w:sz w:val="20"/>
                <w:szCs w:val="20"/>
              </w:rPr>
              <w:t>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інформуємо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спосіб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мету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обробляємо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персональні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дані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GDPR: </w:t>
            </w:r>
          </w:p>
          <w:p w14:paraId="42570B93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Адміністратором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2063EB09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Люблінський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науково-технологічний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S.A. з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вулиця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Добжанського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3, 20-262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</w:t>
            </w:r>
            <w:proofErr w:type="spellEnd"/>
          </w:p>
          <w:p w14:paraId="343C6993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вулиця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Артури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Гроттгера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4, 20-029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CAAF3D0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Обробка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законною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6(1)(c)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9(2)(g) </w:t>
            </w:r>
            <w:proofErr w:type="spellStart"/>
            <w:r>
              <w:rPr>
                <w:color w:val="000000"/>
                <w:sz w:val="20"/>
                <w:szCs w:val="20"/>
              </w:rPr>
              <w:t>Регламенту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(ЄС) 2016/679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15582A03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Регламент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(ЄС) 2021/1060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червня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встановлює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регіонального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плюс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згуртованості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справедливої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судноплавства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рибальства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аквакультури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притулку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міграції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інтеграції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справ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Інструмент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кордонами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візової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Загальне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положення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72507873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Регламент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(ЄС) 2021/1057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червня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заснування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плюс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(ESF+)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скасування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(ЄС) No 1296/2013, </w:t>
            </w:r>
            <w:proofErr w:type="spellStart"/>
            <w:r>
              <w:rPr>
                <w:color w:val="000000"/>
                <w:sz w:val="20"/>
                <w:szCs w:val="20"/>
              </w:rPr>
              <w:t>надалі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Регламент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ESF+; </w:t>
            </w:r>
          </w:p>
          <w:p w14:paraId="1429B8EF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Коррігенда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(ЄС) 2016/679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Парламенту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скасування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Директиви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95/46/ЄС (Dz.U. UE.L. 127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23.05.2018), 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«GDPR»; </w:t>
            </w:r>
          </w:p>
          <w:p w14:paraId="1FA864B2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завдань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фінансуються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фінансовій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перспективі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1079), </w:t>
            </w:r>
            <w:proofErr w:type="spellStart"/>
            <w:r>
              <w:rPr>
                <w:color w:val="000000"/>
                <w:sz w:val="20"/>
                <w:szCs w:val="20"/>
              </w:rPr>
              <w:t>надалі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Закон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імплементацію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1A2BB92A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суспільно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корисну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волонтерство</w:t>
            </w:r>
            <w:proofErr w:type="spellEnd"/>
            <w:r>
              <w:rPr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1327, </w:t>
            </w:r>
            <w:proofErr w:type="spellStart"/>
            <w:r>
              <w:rPr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); </w:t>
            </w:r>
          </w:p>
          <w:p w14:paraId="1A6B3216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Закон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  <w:szCs w:val="20"/>
              </w:rPr>
              <w:t>травня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2019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пункт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1781); </w:t>
            </w:r>
          </w:p>
          <w:p w14:paraId="1D6D47D1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Розпорядження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регіональної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допомоги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допомоги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фінансуються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плюс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(ESF+)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Законодавчий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вісник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2782);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 2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постанови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 DVIII/8913/2023 </w:t>
            </w:r>
            <w:proofErr w:type="spellStart"/>
            <w:r>
              <w:rPr>
                <w:color w:val="000000"/>
                <w:sz w:val="20"/>
                <w:szCs w:val="20"/>
              </w:rPr>
              <w:t>Правління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 з 65 9.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відбору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0468DDE4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моніторингу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прогресу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461539D0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Керівні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партнерства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3757AD11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листопада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39972A1C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Керівні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впровадження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рівності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ЄС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77375234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збору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20599386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Керівні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277D2E42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Методичні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плюс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регіональних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14:paraId="086464C2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Програма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Правлінням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постановою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 CDXVII/7223/2022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Комісією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імплементаційним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 C(2022)8382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листопада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0E7A2498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Детальний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пріоритетів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Європейські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ZWL 8 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7EDAA4F2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Інтегрована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стратегія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розвитку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навичок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2030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конкретна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); </w:t>
            </w:r>
          </w:p>
          <w:p w14:paraId="24F6CDEE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Рекомендація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 </w:t>
            </w:r>
            <w:proofErr w:type="spellStart"/>
            <w:r>
              <w:rPr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шляхів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нові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дорослих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(2016/C 484/01) C 484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  <w:szCs w:val="20"/>
              </w:rPr>
              <w:t>грудня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  <w:p w14:paraId="2B46DA3C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Рекомендація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  <w:szCs w:val="20"/>
              </w:rPr>
              <w:t>травня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ключових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компетентностей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навчання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впродовж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життя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(2018/C 189/01) C 189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червня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  <w:r>
              <w:rPr>
                <w:color w:val="000000"/>
                <w:sz w:val="20"/>
                <w:szCs w:val="20"/>
              </w:rPr>
              <w:t>);</w:t>
            </w:r>
          </w:p>
          <w:p w14:paraId="582F012B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Рекомендації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виправлення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порушень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2021-2027 </w:t>
            </w:r>
            <w:proofErr w:type="spellStart"/>
            <w:r>
              <w:rPr>
                <w:color w:val="000000"/>
                <w:sz w:val="20"/>
                <w:szCs w:val="20"/>
              </w:rPr>
              <w:t>роки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  <w:szCs w:val="20"/>
              </w:rPr>
              <w:t>року</w:t>
            </w:r>
            <w:proofErr w:type="spellEnd"/>
          </w:p>
          <w:p w14:paraId="1E4CB281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оброблятися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тільки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метою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7F68B735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включаючи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інформаційну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моніторинг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оцінку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здійснюються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6F495CDE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реалізація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видатків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Кандидатам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моніторинг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звітність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інформаційно-промоційна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14:paraId="6C7CB126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06A4EC6E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функцію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вулиця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Артура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Гроттгера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4, 20-029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000EE18D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Бенефіціар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науково-технологічний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S.A., </w:t>
            </w:r>
            <w:proofErr w:type="spellStart"/>
            <w:r>
              <w:rPr>
                <w:color w:val="000000"/>
                <w:sz w:val="20"/>
                <w:szCs w:val="20"/>
              </w:rPr>
              <w:t>вулиця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Богдана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Добжанського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3, 20-262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ім'я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партнерів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</w:p>
          <w:p w14:paraId="55EF8A6E" w14:textId="77777777" w:rsidR="004973E8" w:rsidRDefault="0000000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суб'єкти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імені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619E7E3E" w14:textId="77777777" w:rsidR="004973E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довірені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суб'єктам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проводять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оціночні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дослідження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інспекції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вимогу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міністра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регіональний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розвиток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бенефіціара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185E07AA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Надання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обов'язковою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умовою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  <w:szCs w:val="20"/>
              </w:rPr>
              <w:t>відмова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рівносильна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неможливості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підтримку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рамках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A58B0E3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зв'язатися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інспектором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надіславши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 xml:space="preserve">iod@lpnt.pl (DPO в Люблінському 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науково-технологічному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парку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iod@lubelskie.pl (DPO в  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Маршала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Люблінського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воєводства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6786F424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скаргу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контролюючого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Управління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питань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персональних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3F50F6B3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доступ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201500E7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вимагати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виправлення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обробки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60D06985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Кандидат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зобов'язаний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оновити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зміняться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закінчення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366CF7B9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третій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країні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міжнародній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організації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0D6836F9" w14:textId="77777777" w:rsidR="004973E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Персональні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будуть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підлягати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автоматизованому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прийняттю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72119BDC" w14:textId="77777777" w:rsidR="004973E8" w:rsidRDefault="004973E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89549F9" w14:textId="77777777" w:rsidR="004973E8" w:rsidRDefault="004973E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0243A376" w14:textId="77777777" w:rsidR="004973E8" w:rsidRDefault="00000000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.....................................                                                  ................................................................................ </w:t>
            </w:r>
          </w:p>
          <w:p w14:paraId="77E29CB6" w14:textId="77777777" w:rsidR="004973E8" w:rsidRDefault="00000000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Місто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Розбірливий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Кандидата</w:t>
            </w:r>
            <w:proofErr w:type="spellEnd"/>
          </w:p>
          <w:p w14:paraId="4BA2F0D3" w14:textId="77777777" w:rsidR="004973E8" w:rsidRDefault="004973E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44FD9F0D" w14:textId="77777777" w:rsidR="004973E8" w:rsidRDefault="004973E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50CB8BBD" w14:textId="77777777" w:rsidR="004973E8" w:rsidRDefault="00000000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Декларація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щодо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особливих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категорій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персональних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даних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Формі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набору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кандидата</w:t>
            </w:r>
            <w:proofErr w:type="spellEnd"/>
            <w:r>
              <w:rPr>
                <w:b/>
                <w:sz w:val="20"/>
                <w:szCs w:val="20"/>
              </w:rPr>
              <w:t>: (</w:t>
            </w:r>
            <w:proofErr w:type="spellStart"/>
            <w:r>
              <w:rPr>
                <w:b/>
                <w:sz w:val="20"/>
                <w:szCs w:val="20"/>
              </w:rPr>
              <w:t>поставте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галочку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відповідному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полі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кожному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пункті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BBCBF95" w14:textId="77777777" w:rsidR="004973E8" w:rsidRDefault="004973E8">
            <w:pPr>
              <w:spacing w:line="259" w:lineRule="auto"/>
              <w:ind w:left="426"/>
              <w:jc w:val="both"/>
              <w:rPr>
                <w:sz w:val="20"/>
                <w:szCs w:val="20"/>
              </w:rPr>
            </w:pPr>
          </w:p>
          <w:p w14:paraId="030E7C84" w14:textId="77777777" w:rsidR="004973E8" w:rsidRDefault="00000000">
            <w:pPr>
              <w:numPr>
                <w:ilvl w:val="0"/>
                <w:numId w:val="1"/>
              </w:numPr>
              <w:spacing w:line="259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належите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етнічної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мігранта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іноземного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походження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5DCB8F12" w14:textId="77777777" w:rsidR="004973E8" w:rsidRDefault="004973E8" w:rsidP="006150AC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53C8B71" w14:textId="77777777" w:rsidR="004973E8" w:rsidRDefault="00000000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Ні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Я </w:t>
            </w:r>
            <w:proofErr w:type="spellStart"/>
            <w:r>
              <w:rPr>
                <w:sz w:val="20"/>
                <w:szCs w:val="20"/>
              </w:rPr>
              <w:t>відмовляюся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</w:p>
          <w:p w14:paraId="5EBE6017" w14:textId="77777777" w:rsidR="004973E8" w:rsidRDefault="004973E8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E41ED92" w14:textId="4596BB3B" w:rsidR="004973E8" w:rsidRPr="006150AC" w:rsidRDefault="00000000" w:rsidP="006150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бездомні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неблагополучні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  <w:p w14:paraId="7243F48B" w14:textId="77777777" w:rsidR="004973E8" w:rsidRDefault="00000000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Ні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409781A" w14:textId="77777777" w:rsidR="004973E8" w:rsidRDefault="004973E8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</w:p>
          <w:p w14:paraId="6A513DCE" w14:textId="77777777" w:rsidR="004973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57" w:hanging="3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можливостями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  <w:p w14:paraId="49BD0929" w14:textId="77777777" w:rsidR="004973E8" w:rsidRDefault="00000000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Ні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Я </w:t>
            </w:r>
            <w:proofErr w:type="spellStart"/>
            <w:r>
              <w:rPr>
                <w:sz w:val="20"/>
                <w:szCs w:val="20"/>
              </w:rPr>
              <w:t>відмовляюся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</w:p>
          <w:p w14:paraId="7415575D" w14:textId="77777777" w:rsidR="004973E8" w:rsidRDefault="004973E8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</w:p>
          <w:p w14:paraId="71C57315" w14:textId="77777777" w:rsidR="004973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перебуваєте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іншому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неблагополуччі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пунктах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і 2 </w:t>
            </w:r>
            <w:proofErr w:type="spellStart"/>
            <w:r>
              <w:rPr>
                <w:color w:val="000000"/>
                <w:sz w:val="20"/>
                <w:szCs w:val="20"/>
              </w:rPr>
              <w:t>вище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наприклад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проживаєте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сільській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маєте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нижчу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початкову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початкової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соціально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виключені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характеристики</w:t>
            </w:r>
            <w:proofErr w:type="spellEnd"/>
            <w:r>
              <w:rPr>
                <w:color w:val="000000"/>
                <w:sz w:val="20"/>
                <w:szCs w:val="20"/>
              </w:rPr>
              <w:t>)?</w:t>
            </w:r>
          </w:p>
          <w:p w14:paraId="3EDCE6D6" w14:textId="77777777" w:rsidR="004973E8" w:rsidRDefault="004973E8">
            <w:pPr>
              <w:spacing w:line="259" w:lineRule="auto"/>
              <w:ind w:left="357"/>
              <w:jc w:val="both"/>
              <w:rPr>
                <w:sz w:val="20"/>
                <w:szCs w:val="20"/>
              </w:rPr>
            </w:pPr>
          </w:p>
          <w:p w14:paraId="3B908379" w14:textId="77777777" w:rsidR="004973E8" w:rsidRDefault="00000000">
            <w:pPr>
              <w:spacing w:line="259" w:lineRule="auto"/>
              <w:ind w:left="99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Так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Ні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Я </w:t>
            </w:r>
            <w:proofErr w:type="spellStart"/>
            <w:r>
              <w:rPr>
                <w:sz w:val="20"/>
                <w:szCs w:val="20"/>
              </w:rPr>
              <w:t>відмовляюся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інформацію</w:t>
            </w:r>
            <w:proofErr w:type="spellEnd"/>
          </w:p>
          <w:p w14:paraId="321089BB" w14:textId="77777777" w:rsidR="004973E8" w:rsidRDefault="004973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4245E47" w14:textId="77777777" w:rsidR="004973E8" w:rsidRDefault="004973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241910D" w14:textId="77777777" w:rsidR="004973E8" w:rsidRDefault="0000000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..................................................</w:t>
            </w:r>
            <w:r>
              <w:rPr>
                <w:sz w:val="20"/>
                <w:szCs w:val="20"/>
              </w:rPr>
              <w:tab/>
              <w:t xml:space="preserve">            .....................................................................................................</w:t>
            </w:r>
          </w:p>
          <w:p w14:paraId="68666F98" w14:textId="77777777" w:rsidR="004973E8" w:rsidRDefault="00000000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            МІСТО І ДАТА </w:t>
            </w:r>
            <w:r>
              <w:rPr>
                <w:sz w:val="20"/>
                <w:szCs w:val="20"/>
              </w:rPr>
              <w:tab/>
              <w:t xml:space="preserve">                                       РОЗБІРЛИВИЙ ПІДПИС КАНДИДАТА НА ПРОЄКТ</w:t>
            </w:r>
          </w:p>
          <w:p w14:paraId="3CD40C2F" w14:textId="77777777" w:rsidR="004973E8" w:rsidRDefault="004973E8"/>
        </w:tc>
      </w:tr>
    </w:tbl>
    <w:p w14:paraId="583F7CC2" w14:textId="77777777" w:rsidR="004973E8" w:rsidRDefault="004973E8" w:rsidP="006150AC"/>
    <w:sectPr w:rsidR="004973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E95AD" w14:textId="77777777" w:rsidR="00D97CA1" w:rsidRDefault="00D97CA1">
      <w:pPr>
        <w:spacing w:after="0" w:line="240" w:lineRule="auto"/>
      </w:pPr>
      <w:r>
        <w:separator/>
      </w:r>
    </w:p>
  </w:endnote>
  <w:endnote w:type="continuationSeparator" w:id="0">
    <w:p w14:paraId="33DD803C" w14:textId="77777777" w:rsidR="00D97CA1" w:rsidRDefault="00D9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56B87" w14:textId="77777777" w:rsidR="00497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50AC">
      <w:rPr>
        <w:noProof/>
        <w:color w:val="000000"/>
      </w:rPr>
      <w:t>1</w:t>
    </w:r>
    <w:r>
      <w:rPr>
        <w:color w:val="000000"/>
      </w:rPr>
      <w:fldChar w:fldCharType="end"/>
    </w:r>
  </w:p>
  <w:p w14:paraId="43CAD829" w14:textId="77777777" w:rsidR="00497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1938C02B" wp14:editId="3130FF66">
          <wp:extent cx="1487805" cy="615950"/>
          <wp:effectExtent l="0" t="0" r="0" b="0"/>
          <wp:docPr id="436866699" name="image1.png" descr="Зображення, що містить текст, шрифт, білий, графіку&#10;&#10;Автоматично згенерований опи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Зображення, що містить текст, шрифт, білий, графіку&#10;&#10;Автоматично згенерований опис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57D3669F" w14:textId="77777777" w:rsidR="004973E8" w:rsidRDefault="00497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7CF94" w14:textId="77777777" w:rsidR="00D97CA1" w:rsidRDefault="00D97CA1">
      <w:pPr>
        <w:spacing w:after="0" w:line="240" w:lineRule="auto"/>
      </w:pPr>
      <w:r>
        <w:separator/>
      </w:r>
    </w:p>
  </w:footnote>
  <w:footnote w:type="continuationSeparator" w:id="0">
    <w:p w14:paraId="3B815D18" w14:textId="77777777" w:rsidR="00D97CA1" w:rsidRDefault="00D9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173D4" w14:textId="77777777" w:rsidR="004973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EE11AE" wp14:editId="2D2901D9">
          <wp:extent cx="5760720" cy="807425"/>
          <wp:effectExtent l="0" t="0" r="0" b="0"/>
          <wp:docPr id="436866698" name="image2.png" descr="Зображення, що містить текст, шрифт, білий, скріншот&#10;&#10;Автоматично згенерований опис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Зображення, що містить текст, шрифт, білий, скріншот&#10;&#10;Автоматично згенерований опис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4562A2" w14:textId="77777777" w:rsidR="004973E8" w:rsidRDefault="00497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A6472"/>
    <w:multiLevelType w:val="multilevel"/>
    <w:tmpl w:val="71B81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1" w15:restartNumberingAfterBreak="0">
    <w:nsid w:val="31901535"/>
    <w:multiLevelType w:val="multilevel"/>
    <w:tmpl w:val="99A01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2" w15:restartNumberingAfterBreak="0">
    <w:nsid w:val="71BB70BC"/>
    <w:multiLevelType w:val="multilevel"/>
    <w:tmpl w:val="3AC62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num w:numId="1" w16cid:durableId="1082724520">
    <w:abstractNumId w:val="0"/>
  </w:num>
  <w:num w:numId="2" w16cid:durableId="1020353614">
    <w:abstractNumId w:val="1"/>
  </w:num>
  <w:num w:numId="3" w16cid:durableId="977882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E8"/>
    <w:rsid w:val="004973E8"/>
    <w:rsid w:val="006150AC"/>
    <w:rsid w:val="00D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221"/>
  <w15:docId w15:val="{8DB84B75-1689-46A7-B878-3512DAD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6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A0"/>
  </w:style>
  <w:style w:type="paragraph" w:styleId="Stopka">
    <w:name w:val="footer"/>
    <w:basedOn w:val="Normalny"/>
    <w:link w:val="StopkaZnak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A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EB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B1A3A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1A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43DF8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3D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C12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B3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3327D"/>
    <w:rPr>
      <w:color w:val="66666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lpn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qh5DxHUp6/uic66LflCxrMeTZg==">CgMxLjAyCGguZ2pkZ3hzOAByITFuTDdUUnpISUFUd2xJWlhGY2hMTktaVHVuOUVoUXp2YQ==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8" ma:contentTypeDescription="Utwórz nowy dokument." ma:contentTypeScope="" ma:versionID="6408343157c56ada4b2c2d8dcc79af52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14b1657e9b1ce2a454fda070002ae26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09B59F-C8EA-4FDD-A0B7-BAE62A521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6ADC1-05A2-4F92-A64E-982C4421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2102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Sawulska</dc:creator>
  <cp:lastModifiedBy>Emilia Rolak</cp:lastModifiedBy>
  <cp:revision>2</cp:revision>
  <dcterms:created xsi:type="dcterms:W3CDTF">2023-10-21T21:12:00Z</dcterms:created>
  <dcterms:modified xsi:type="dcterms:W3CDTF">2024-04-04T07:36:00Z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